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3DFDC" w14:textId="77037412" w:rsidR="00D745A3" w:rsidRDefault="00D745A3" w:rsidP="00D745A3">
      <w:pPr>
        <w:pBdr>
          <w:bottom w:val="single" w:sz="6" w:space="1" w:color="auto"/>
        </w:pBdr>
        <w:rPr>
          <w:rFonts w:ascii="Arial Black" w:hAnsi="Arial Black"/>
          <w:sz w:val="28"/>
          <w:szCs w:val="28"/>
        </w:rPr>
      </w:pPr>
      <w:r>
        <w:rPr>
          <w:rFonts w:ascii="Arial Black" w:hAnsi="Arial Black"/>
          <w:sz w:val="28"/>
          <w:szCs w:val="28"/>
        </w:rPr>
        <w:t>Anleitung Budget-</w:t>
      </w:r>
      <w:r w:rsidR="00C729AC">
        <w:rPr>
          <w:rFonts w:ascii="Arial Black" w:hAnsi="Arial Black"/>
          <w:sz w:val="28"/>
          <w:szCs w:val="28"/>
        </w:rPr>
        <w:t>Karten</w:t>
      </w:r>
    </w:p>
    <w:p w14:paraId="0F9DA819" w14:textId="77777777" w:rsidR="00320F47" w:rsidRDefault="00320F47" w:rsidP="00D745A3">
      <w:pPr>
        <w:ind w:left="2124" w:hanging="212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54"/>
        <w:gridCol w:w="7307"/>
      </w:tblGrid>
      <w:tr w:rsidR="00320F47" w14:paraId="7F0F5895" w14:textId="77777777" w:rsidTr="00320F47">
        <w:tc>
          <w:tcPr>
            <w:tcW w:w="1560" w:type="dxa"/>
          </w:tcPr>
          <w:p w14:paraId="4DCB5CBF" w14:textId="68824065" w:rsidR="00320F47" w:rsidRDefault="00320F47" w:rsidP="00D745A3">
            <w:pPr>
              <w:rPr>
                <w:b/>
              </w:rPr>
            </w:pPr>
            <w:r w:rsidRPr="00B07C56">
              <w:rPr>
                <w:b/>
              </w:rPr>
              <w:t>Ziel</w:t>
            </w:r>
          </w:p>
        </w:tc>
        <w:tc>
          <w:tcPr>
            <w:tcW w:w="7511" w:type="dxa"/>
          </w:tcPr>
          <w:p w14:paraId="0DB1F4F7" w14:textId="17ADCABE" w:rsidR="00320F47" w:rsidRDefault="00320F47" w:rsidP="00303D38">
            <w:pPr>
              <w:rPr>
                <w:b/>
              </w:rPr>
            </w:pPr>
            <w:r>
              <w:t>Die Schüler*innen können einschätzen, wie das Budget von Lernenden aussieht. Es ist eine vorbereitende Aufgabe, um danach ein persönliches Budget zu erstellen.</w:t>
            </w:r>
            <w:r w:rsidR="00C93C2A">
              <w:t xml:space="preserve"> </w:t>
            </w:r>
          </w:p>
        </w:tc>
      </w:tr>
      <w:tr w:rsidR="00320F47" w14:paraId="05FE546A" w14:textId="77777777" w:rsidTr="00320F47">
        <w:tc>
          <w:tcPr>
            <w:tcW w:w="1560" w:type="dxa"/>
          </w:tcPr>
          <w:p w14:paraId="0AC63675" w14:textId="14E1B32E" w:rsidR="00320F47" w:rsidRDefault="00320F47" w:rsidP="00D745A3">
            <w:pPr>
              <w:rPr>
                <w:b/>
              </w:rPr>
            </w:pPr>
            <w:r>
              <w:rPr>
                <w:b/>
              </w:rPr>
              <w:t>Geeignet für</w:t>
            </w:r>
          </w:p>
        </w:tc>
        <w:tc>
          <w:tcPr>
            <w:tcW w:w="7511" w:type="dxa"/>
          </w:tcPr>
          <w:p w14:paraId="7123D063" w14:textId="024F81A7" w:rsidR="00320F47" w:rsidRDefault="00320F47" w:rsidP="00320F47">
            <w:pPr>
              <w:rPr>
                <w:b/>
              </w:rPr>
            </w:pPr>
            <w:r w:rsidRPr="0001476A">
              <w:t>1. – 3.</w:t>
            </w:r>
            <w:r>
              <w:t xml:space="preserve"> Sek, </w:t>
            </w:r>
            <w:r w:rsidRPr="0001476A">
              <w:t>Berufsschule</w:t>
            </w:r>
          </w:p>
        </w:tc>
      </w:tr>
      <w:tr w:rsidR="00320F47" w14:paraId="3C4E662B" w14:textId="77777777" w:rsidTr="00320F47">
        <w:tc>
          <w:tcPr>
            <w:tcW w:w="1560" w:type="dxa"/>
          </w:tcPr>
          <w:p w14:paraId="08F91019" w14:textId="420677B8" w:rsidR="00320F47" w:rsidRDefault="00320F47" w:rsidP="00D745A3">
            <w:pPr>
              <w:rPr>
                <w:b/>
              </w:rPr>
            </w:pPr>
            <w:r>
              <w:rPr>
                <w:b/>
              </w:rPr>
              <w:t>Material</w:t>
            </w:r>
          </w:p>
        </w:tc>
        <w:tc>
          <w:tcPr>
            <w:tcW w:w="7511" w:type="dxa"/>
          </w:tcPr>
          <w:p w14:paraId="55EB3B4A" w14:textId="63568E34" w:rsidR="00320F47" w:rsidRDefault="00320F47" w:rsidP="00320F47">
            <w:pPr>
              <w:rPr>
                <w:b/>
              </w:rPr>
            </w:pPr>
            <w:r>
              <w:t>Karten für die Schüler*innen</w:t>
            </w:r>
          </w:p>
        </w:tc>
      </w:tr>
      <w:tr w:rsidR="00320F47" w14:paraId="6B9B93A6" w14:textId="77777777" w:rsidTr="00320F47">
        <w:tc>
          <w:tcPr>
            <w:tcW w:w="1560" w:type="dxa"/>
          </w:tcPr>
          <w:p w14:paraId="26B242C2" w14:textId="1D8C105A" w:rsidR="00320F47" w:rsidRDefault="00320F47" w:rsidP="00D745A3">
            <w:pPr>
              <w:rPr>
                <w:b/>
              </w:rPr>
            </w:pPr>
            <w:r w:rsidRPr="00B07C56">
              <w:rPr>
                <w:b/>
              </w:rPr>
              <w:t>Vorbereitung</w:t>
            </w:r>
          </w:p>
        </w:tc>
        <w:tc>
          <w:tcPr>
            <w:tcW w:w="7511" w:type="dxa"/>
          </w:tcPr>
          <w:p w14:paraId="0B597D81" w14:textId="2733427C" w:rsidR="00320F47" w:rsidRDefault="00320F47" w:rsidP="00320F47">
            <w:r w:rsidRPr="007C706F">
              <w:t>Die Karten</w:t>
            </w:r>
            <w:r>
              <w:rPr>
                <w:b/>
              </w:rPr>
              <w:t xml:space="preserve"> </w:t>
            </w:r>
            <w:r>
              <w:rPr>
                <w:rFonts w:cs="Arial"/>
              </w:rPr>
              <w:t>so viele Mal ausdrucken, dass immer zwei Schüler*innen eine Vorlage haben</w:t>
            </w:r>
            <w:r w:rsidR="006F72E5">
              <w:rPr>
                <w:rFonts w:cs="Arial"/>
              </w:rPr>
              <w:t>.</w:t>
            </w:r>
            <w:r>
              <w:rPr>
                <w:rFonts w:cs="Arial"/>
              </w:rPr>
              <w:t xml:space="preserve"> </w:t>
            </w:r>
            <w:r w:rsidR="006F72E5">
              <w:rPr>
                <w:rFonts w:cs="Arial"/>
              </w:rPr>
              <w:t>D</w:t>
            </w:r>
            <w:r>
              <w:rPr>
                <w:rFonts w:cs="Arial"/>
              </w:rPr>
              <w:t>anach die einzelnen Karten ausschneiden</w:t>
            </w:r>
            <w:r w:rsidR="006F72E5">
              <w:rPr>
                <w:rFonts w:cs="Arial"/>
              </w:rPr>
              <w:t>,</w:t>
            </w:r>
            <w:r w:rsidRPr="0010409E">
              <w:rPr>
                <w:rFonts w:cs="Arial"/>
              </w:rPr>
              <w:t xml:space="preserve"> </w:t>
            </w:r>
            <w:r>
              <w:t xml:space="preserve">so dass immer zu zweit die Aufgabe gemacht werden kann und dass alle Rechtecke einzeln ausgeschnitten sind. </w:t>
            </w:r>
          </w:p>
          <w:p w14:paraId="1FB7DCBA" w14:textId="0268E0AA" w:rsidR="00320F47" w:rsidRPr="004B680B" w:rsidRDefault="00320F47" w:rsidP="00320F47">
            <w:r w:rsidRPr="007C706F">
              <w:rPr>
                <w:b/>
                <w:u w:val="single"/>
              </w:rPr>
              <w:t>Tipp:</w:t>
            </w:r>
            <w:r>
              <w:t xml:space="preserve"> Laminieren Sie die Dokumente zuerst, bevor sie die Karten ausschneiden. </w:t>
            </w:r>
          </w:p>
        </w:tc>
      </w:tr>
      <w:tr w:rsidR="00320F47" w14:paraId="3D591E77" w14:textId="77777777" w:rsidTr="00320F47">
        <w:tc>
          <w:tcPr>
            <w:tcW w:w="1560" w:type="dxa"/>
          </w:tcPr>
          <w:p w14:paraId="4A7C3D77" w14:textId="528B2FCF" w:rsidR="00320F47" w:rsidRDefault="00320F47" w:rsidP="00D745A3">
            <w:pPr>
              <w:rPr>
                <w:b/>
              </w:rPr>
            </w:pPr>
            <w:r w:rsidRPr="000B32E9">
              <w:rPr>
                <w:b/>
              </w:rPr>
              <w:t>Ihre Rolle</w:t>
            </w:r>
          </w:p>
        </w:tc>
        <w:tc>
          <w:tcPr>
            <w:tcW w:w="7511" w:type="dxa"/>
          </w:tcPr>
          <w:p w14:paraId="1B4EE94E" w14:textId="68FDAC7D" w:rsidR="00320F47" w:rsidRDefault="00320F47" w:rsidP="00320F47">
            <w:pPr>
              <w:rPr>
                <w:b/>
              </w:rPr>
            </w:pPr>
            <w:r>
              <w:t xml:space="preserve">Aufgabe erteilen, Unterstützung beim Auslegen geben, Lösung besprechen.  </w:t>
            </w:r>
          </w:p>
        </w:tc>
      </w:tr>
      <w:tr w:rsidR="00320F47" w14:paraId="54637243" w14:textId="77777777" w:rsidTr="00320F47">
        <w:tc>
          <w:tcPr>
            <w:tcW w:w="1560" w:type="dxa"/>
          </w:tcPr>
          <w:p w14:paraId="1EF29FDD" w14:textId="1C77F98F" w:rsidR="00320F47" w:rsidRDefault="00320F47" w:rsidP="00D745A3">
            <w:pPr>
              <w:rPr>
                <w:b/>
              </w:rPr>
            </w:pPr>
            <w:r w:rsidRPr="000B32E9">
              <w:rPr>
                <w:b/>
              </w:rPr>
              <w:t>Dauer</w:t>
            </w:r>
          </w:p>
        </w:tc>
        <w:tc>
          <w:tcPr>
            <w:tcW w:w="7511" w:type="dxa"/>
          </w:tcPr>
          <w:p w14:paraId="5CEB9296" w14:textId="16883543" w:rsidR="00320F47" w:rsidRDefault="00320F47" w:rsidP="00320F47">
            <w:pPr>
              <w:rPr>
                <w:b/>
              </w:rPr>
            </w:pPr>
            <w:r>
              <w:t>1 Lektion, evtl. länger</w:t>
            </w:r>
          </w:p>
        </w:tc>
      </w:tr>
      <w:tr w:rsidR="00320F47" w14:paraId="472AD132" w14:textId="77777777" w:rsidTr="00320F47">
        <w:tc>
          <w:tcPr>
            <w:tcW w:w="1560" w:type="dxa"/>
          </w:tcPr>
          <w:p w14:paraId="06235227" w14:textId="18DE8A41" w:rsidR="00320F47" w:rsidRDefault="00320F47" w:rsidP="00D745A3">
            <w:pPr>
              <w:rPr>
                <w:b/>
              </w:rPr>
            </w:pPr>
            <w:r w:rsidRPr="008931E4">
              <w:rPr>
                <w:b/>
              </w:rPr>
              <w:t>Spielart</w:t>
            </w:r>
          </w:p>
        </w:tc>
        <w:tc>
          <w:tcPr>
            <w:tcW w:w="7511" w:type="dxa"/>
          </w:tcPr>
          <w:p w14:paraId="14136588" w14:textId="15553117" w:rsidR="00320F47" w:rsidRDefault="00320F47" w:rsidP="00320F47">
            <w:pPr>
              <w:rPr>
                <w:b/>
              </w:rPr>
            </w:pPr>
            <w:r>
              <w:rPr>
                <w:rFonts w:cs="Arial"/>
              </w:rPr>
              <w:t>Drei Aufgaben, die immer zu zweit gelöst und teilweise im Plenum besprochen werden. Die Gruppen können nach jeder Aufgabe geändert werden.</w:t>
            </w:r>
          </w:p>
        </w:tc>
      </w:tr>
      <w:tr w:rsidR="00303D38" w14:paraId="45152C41" w14:textId="77777777" w:rsidTr="00320F47">
        <w:tc>
          <w:tcPr>
            <w:tcW w:w="1560" w:type="dxa"/>
          </w:tcPr>
          <w:p w14:paraId="3203CED0" w14:textId="2695EF0F" w:rsidR="00303D38" w:rsidRPr="008931E4" w:rsidRDefault="00303D38" w:rsidP="00D745A3">
            <w:pPr>
              <w:rPr>
                <w:b/>
              </w:rPr>
            </w:pPr>
            <w:r>
              <w:rPr>
                <w:b/>
              </w:rPr>
              <w:t>Weiterführende Informationen</w:t>
            </w:r>
          </w:p>
        </w:tc>
        <w:tc>
          <w:tcPr>
            <w:tcW w:w="7511" w:type="dxa"/>
          </w:tcPr>
          <w:p w14:paraId="5721C1D0" w14:textId="5B3125BE" w:rsidR="00303D38" w:rsidRDefault="00303D38" w:rsidP="00303D38">
            <w:pPr>
              <w:rPr>
                <w:rFonts w:cs="Arial"/>
              </w:rPr>
            </w:pPr>
            <w:r w:rsidRPr="00303D38">
              <w:rPr>
                <w:rFonts w:cs="Arial"/>
              </w:rPr>
              <w:t>Mehr Informationen</w:t>
            </w:r>
            <w:r>
              <w:rPr>
                <w:rFonts w:cs="Arial"/>
              </w:rPr>
              <w:t xml:space="preserve"> zum Thema Budget befinden sich </w:t>
            </w:r>
            <w:hyperlink r:id="rId8" w:history="1">
              <w:r w:rsidRPr="00303D38">
                <w:rPr>
                  <w:rStyle w:val="Hyperlink"/>
                  <w:rFonts w:cs="Arial"/>
                </w:rPr>
                <w:t>hier</w:t>
              </w:r>
            </w:hyperlink>
            <w:r>
              <w:rPr>
                <w:rFonts w:cs="Arial"/>
              </w:rPr>
              <w:t>.</w:t>
            </w:r>
          </w:p>
        </w:tc>
      </w:tr>
    </w:tbl>
    <w:p w14:paraId="1B875D42" w14:textId="77777777" w:rsidR="008A7C46" w:rsidRDefault="008A7C46" w:rsidP="00EF6A21">
      <w:pPr>
        <w:rPr>
          <w:rFonts w:cs="Arial"/>
        </w:rPr>
      </w:pPr>
    </w:p>
    <w:p w14:paraId="7FD0633A" w14:textId="77777777" w:rsidR="007C706F" w:rsidRDefault="004667FB" w:rsidP="004667FB">
      <w:pPr>
        <w:rPr>
          <w:rFonts w:cs="Arial"/>
          <w:b/>
        </w:rPr>
      </w:pPr>
      <w:r w:rsidRPr="004667FB">
        <w:rPr>
          <w:rFonts w:cs="Arial"/>
          <w:b/>
        </w:rPr>
        <w:t>Aufgabe 1</w:t>
      </w:r>
    </w:p>
    <w:p w14:paraId="331167B9" w14:textId="3AC7D183" w:rsidR="004667FB" w:rsidRPr="004667FB" w:rsidRDefault="007C706F" w:rsidP="004667FB">
      <w:pPr>
        <w:rPr>
          <w:rFonts w:cs="Arial"/>
          <w:b/>
        </w:rPr>
      </w:pPr>
      <w:r>
        <w:rPr>
          <w:rFonts w:cs="Arial"/>
          <w:b/>
        </w:rPr>
        <w:t>Inhalt: Kennst du dich aus mit Ausgaben?</w:t>
      </w:r>
    </w:p>
    <w:p w14:paraId="3DC4E745" w14:textId="61670BE1" w:rsidR="004667FB" w:rsidRDefault="007C706F" w:rsidP="00320F47">
      <w:pPr>
        <w:pStyle w:val="Listenabsatz"/>
        <w:numPr>
          <w:ilvl w:val="0"/>
          <w:numId w:val="15"/>
        </w:numPr>
        <w:ind w:left="567" w:hanging="425"/>
        <w:rPr>
          <w:rFonts w:cs="Arial"/>
        </w:rPr>
      </w:pPr>
      <w:r>
        <w:rPr>
          <w:rFonts w:cs="Arial"/>
        </w:rPr>
        <w:t>In den</w:t>
      </w:r>
      <w:r w:rsidR="004667FB">
        <w:rPr>
          <w:rFonts w:cs="Arial"/>
        </w:rPr>
        <w:t xml:space="preserve"> Zweiergruppen jeweils </w:t>
      </w:r>
      <w:r w:rsidR="00386490">
        <w:rPr>
          <w:rFonts w:cs="Arial"/>
        </w:rPr>
        <w:t>eine Ausgaben- und eine Betrags-</w:t>
      </w:r>
      <w:r w:rsidR="004667FB">
        <w:rPr>
          <w:rFonts w:cs="Arial"/>
        </w:rPr>
        <w:t>Karte zusammen</w:t>
      </w:r>
      <w:r>
        <w:rPr>
          <w:rFonts w:cs="Arial"/>
        </w:rPr>
        <w:t>legen</w:t>
      </w:r>
      <w:r w:rsidR="004667FB">
        <w:rPr>
          <w:rFonts w:cs="Arial"/>
        </w:rPr>
        <w:t xml:space="preserve">, </w:t>
      </w:r>
      <w:r w:rsidR="00386490">
        <w:rPr>
          <w:rFonts w:cs="Arial"/>
        </w:rPr>
        <w:t xml:space="preserve">so </w:t>
      </w:r>
      <w:r w:rsidR="004667FB">
        <w:rPr>
          <w:rFonts w:cs="Arial"/>
        </w:rPr>
        <w:t xml:space="preserve">dass alle zugeteilt sind. </w:t>
      </w:r>
    </w:p>
    <w:p w14:paraId="45E90B59" w14:textId="085CFB63" w:rsidR="004667FB" w:rsidRDefault="00386490" w:rsidP="00320F47">
      <w:pPr>
        <w:pStyle w:val="Listenabsatz"/>
        <w:numPr>
          <w:ilvl w:val="0"/>
          <w:numId w:val="15"/>
        </w:numPr>
        <w:ind w:left="567" w:hanging="425"/>
        <w:rPr>
          <w:rFonts w:cs="Arial"/>
        </w:rPr>
      </w:pPr>
      <w:r>
        <w:rPr>
          <w:rFonts w:cs="Arial"/>
        </w:rPr>
        <w:t>Die Lösungen werden i</w:t>
      </w:r>
      <w:r w:rsidR="004667FB">
        <w:rPr>
          <w:rFonts w:cs="Arial"/>
        </w:rPr>
        <w:t xml:space="preserve">m Plenum präsentiert und diskutiert. Wichtig: die Lösungen sind nicht fix, sondern </w:t>
      </w:r>
      <w:r>
        <w:rPr>
          <w:rFonts w:cs="Arial"/>
        </w:rPr>
        <w:t xml:space="preserve">sind </w:t>
      </w:r>
      <w:r w:rsidR="004667FB">
        <w:rPr>
          <w:rFonts w:cs="Arial"/>
        </w:rPr>
        <w:t>Anhaltspunkte</w:t>
      </w:r>
      <w:r>
        <w:rPr>
          <w:rFonts w:cs="Arial"/>
        </w:rPr>
        <w:t>.</w:t>
      </w:r>
      <w:r w:rsidR="004667FB">
        <w:rPr>
          <w:rFonts w:cs="Arial"/>
        </w:rPr>
        <w:t xml:space="preserve"> </w:t>
      </w:r>
    </w:p>
    <w:p w14:paraId="18652189" w14:textId="6CF9BBBA" w:rsidR="004667FB" w:rsidRDefault="004667FB" w:rsidP="00320F47">
      <w:pPr>
        <w:pStyle w:val="Listenabsatz"/>
        <w:numPr>
          <w:ilvl w:val="0"/>
          <w:numId w:val="15"/>
        </w:numPr>
        <w:ind w:left="567" w:hanging="425"/>
        <w:rPr>
          <w:rFonts w:cs="Arial"/>
        </w:rPr>
      </w:pPr>
      <w:r>
        <w:rPr>
          <w:rFonts w:cs="Arial"/>
        </w:rPr>
        <w:t xml:space="preserve">Die Karten </w:t>
      </w:r>
      <w:r w:rsidR="00386490">
        <w:rPr>
          <w:rFonts w:cs="Arial"/>
        </w:rPr>
        <w:t xml:space="preserve">werden </w:t>
      </w:r>
      <w:r>
        <w:rPr>
          <w:rFonts w:cs="Arial"/>
        </w:rPr>
        <w:t>für die nächste Aufgabe liegen</w:t>
      </w:r>
      <w:r w:rsidR="00386490">
        <w:rPr>
          <w:rFonts w:cs="Arial"/>
        </w:rPr>
        <w:t xml:space="preserve"> ge</w:t>
      </w:r>
      <w:r>
        <w:rPr>
          <w:rFonts w:cs="Arial"/>
        </w:rPr>
        <w:t>lassen</w:t>
      </w:r>
      <w:r w:rsidR="00031C9E">
        <w:rPr>
          <w:rFonts w:cs="Arial"/>
        </w:rPr>
        <w:t>.</w:t>
      </w:r>
    </w:p>
    <w:p w14:paraId="7AC45431" w14:textId="77777777" w:rsidR="004667FB" w:rsidRDefault="004667FB" w:rsidP="00320F47">
      <w:pPr>
        <w:ind w:left="567" w:hanging="425"/>
        <w:rPr>
          <w:rFonts w:cs="Arial"/>
        </w:rPr>
      </w:pPr>
    </w:p>
    <w:p w14:paraId="547AA475" w14:textId="77777777" w:rsidR="007C706F" w:rsidRDefault="004667FB" w:rsidP="004667FB">
      <w:pPr>
        <w:rPr>
          <w:rFonts w:cs="Arial"/>
          <w:b/>
        </w:rPr>
      </w:pPr>
      <w:r w:rsidRPr="004667FB">
        <w:rPr>
          <w:rFonts w:cs="Arial"/>
          <w:b/>
        </w:rPr>
        <w:t>Aufgabe 2</w:t>
      </w:r>
      <w:r w:rsidR="007C706F">
        <w:rPr>
          <w:rFonts w:cs="Arial"/>
          <w:b/>
        </w:rPr>
        <w:t xml:space="preserve"> </w:t>
      </w:r>
    </w:p>
    <w:p w14:paraId="58DECA52" w14:textId="7FC0BB3D" w:rsidR="004667FB" w:rsidRPr="004667FB" w:rsidRDefault="00DC1D4E" w:rsidP="004667FB">
      <w:pPr>
        <w:rPr>
          <w:rFonts w:cs="Arial"/>
          <w:b/>
        </w:rPr>
      </w:pPr>
      <w:r w:rsidRPr="00DC1D4E">
        <w:rPr>
          <w:rFonts w:cs="Arial"/>
          <w:b/>
        </w:rPr>
        <w:t>Inhalt: Welche Ausgaben sind für dich am wichtigsten?</w:t>
      </w:r>
    </w:p>
    <w:p w14:paraId="760482A1" w14:textId="170923BF" w:rsidR="004667FB" w:rsidRDefault="004667FB" w:rsidP="00320F47">
      <w:pPr>
        <w:pStyle w:val="Listenabsatz"/>
        <w:numPr>
          <w:ilvl w:val="0"/>
          <w:numId w:val="18"/>
        </w:numPr>
        <w:ind w:left="567" w:hanging="567"/>
        <w:rPr>
          <w:rFonts w:cs="Arial"/>
        </w:rPr>
      </w:pPr>
      <w:r>
        <w:rPr>
          <w:rFonts w:cs="Arial"/>
        </w:rPr>
        <w:t xml:space="preserve">In der Zweiergruppe kann folgendes diskutiert und argumentiert werden: </w:t>
      </w:r>
    </w:p>
    <w:p w14:paraId="26144856" w14:textId="77777777" w:rsidR="004667FB" w:rsidRPr="004667FB" w:rsidRDefault="004667FB" w:rsidP="00320F47">
      <w:pPr>
        <w:pStyle w:val="Listenabsatz"/>
        <w:numPr>
          <w:ilvl w:val="1"/>
          <w:numId w:val="18"/>
        </w:numPr>
        <w:ind w:left="1134" w:hanging="567"/>
        <w:rPr>
          <w:rFonts w:cs="Arial"/>
        </w:rPr>
      </w:pPr>
      <w:r>
        <w:rPr>
          <w:rFonts w:cs="Arial"/>
        </w:rPr>
        <w:t>Wo hast d</w:t>
      </w:r>
      <w:r w:rsidR="00031C9E">
        <w:rPr>
          <w:rFonts w:cs="Arial"/>
        </w:rPr>
        <w:t>u Abweichungen von den Lösungen?</w:t>
      </w:r>
    </w:p>
    <w:p w14:paraId="7327C9CE" w14:textId="6B1C7A0C" w:rsidR="004667FB" w:rsidRDefault="00031C9E" w:rsidP="00320F47">
      <w:pPr>
        <w:pStyle w:val="Listenabsatz"/>
        <w:numPr>
          <w:ilvl w:val="1"/>
          <w:numId w:val="18"/>
        </w:numPr>
        <w:ind w:left="1134" w:hanging="567"/>
        <w:rPr>
          <w:rFonts w:cs="Arial"/>
        </w:rPr>
      </w:pPr>
      <w:r>
        <w:rPr>
          <w:rFonts w:cs="Arial"/>
        </w:rPr>
        <w:t>Wähle 3 Ausgaben, für die</w:t>
      </w:r>
      <w:r w:rsidR="004667FB" w:rsidRPr="004667FB">
        <w:rPr>
          <w:rFonts w:cs="Arial"/>
        </w:rPr>
        <w:t xml:space="preserve"> </w:t>
      </w:r>
      <w:r w:rsidR="0010409E">
        <w:rPr>
          <w:rFonts w:cs="Arial"/>
        </w:rPr>
        <w:t>du</w:t>
      </w:r>
      <w:r w:rsidR="004667FB">
        <w:rPr>
          <w:rFonts w:cs="Arial"/>
        </w:rPr>
        <w:t xml:space="preserve"> am liebsten Geld ausgibst</w:t>
      </w:r>
      <w:r w:rsidR="006F72E5">
        <w:rPr>
          <w:rFonts w:cs="Arial"/>
        </w:rPr>
        <w:t>.</w:t>
      </w:r>
      <w:r w:rsidR="004667FB">
        <w:rPr>
          <w:rFonts w:cs="Arial"/>
        </w:rPr>
        <w:t xml:space="preserve"> Warum?</w:t>
      </w:r>
    </w:p>
    <w:p w14:paraId="5875D760" w14:textId="430AFC2B" w:rsidR="004667FB" w:rsidRDefault="004667FB" w:rsidP="00320F47">
      <w:pPr>
        <w:pStyle w:val="Listenabsatz"/>
        <w:numPr>
          <w:ilvl w:val="1"/>
          <w:numId w:val="18"/>
        </w:numPr>
        <w:ind w:left="1134" w:hanging="567"/>
        <w:rPr>
          <w:rFonts w:cs="Arial"/>
        </w:rPr>
      </w:pPr>
      <w:r>
        <w:rPr>
          <w:rFonts w:cs="Arial"/>
        </w:rPr>
        <w:t>Wähle 2 Ausgaben, die du nicht gerne bezahlst</w:t>
      </w:r>
      <w:r w:rsidR="006F72E5">
        <w:rPr>
          <w:rFonts w:cs="Arial"/>
        </w:rPr>
        <w:t>.</w:t>
      </w:r>
      <w:r>
        <w:rPr>
          <w:rFonts w:cs="Arial"/>
        </w:rPr>
        <w:t xml:space="preserve"> Warum?</w:t>
      </w:r>
    </w:p>
    <w:p w14:paraId="3BD45B50" w14:textId="77777777" w:rsidR="004667FB" w:rsidRPr="004667FB" w:rsidRDefault="004667FB" w:rsidP="00320F47">
      <w:pPr>
        <w:ind w:left="1134"/>
        <w:rPr>
          <w:rFonts w:cs="Arial"/>
        </w:rPr>
      </w:pPr>
    </w:p>
    <w:p w14:paraId="5CBFD2F1" w14:textId="5AA69FCB" w:rsidR="004667FB" w:rsidRPr="004667FB" w:rsidRDefault="004667FB" w:rsidP="004667FB">
      <w:pPr>
        <w:rPr>
          <w:rFonts w:cs="Arial"/>
          <w:b/>
        </w:rPr>
      </w:pPr>
      <w:r w:rsidRPr="004667FB">
        <w:rPr>
          <w:rFonts w:cs="Arial"/>
          <w:b/>
        </w:rPr>
        <w:t>Aufgabe 3</w:t>
      </w:r>
    </w:p>
    <w:p w14:paraId="460C614F" w14:textId="5F791878" w:rsidR="004667FB" w:rsidRPr="007C706F" w:rsidRDefault="007C706F" w:rsidP="007C706F">
      <w:pPr>
        <w:rPr>
          <w:rFonts w:cs="Arial"/>
          <w:b/>
        </w:rPr>
      </w:pPr>
      <w:r w:rsidRPr="007C706F">
        <w:rPr>
          <w:rFonts w:cs="Arial"/>
          <w:b/>
        </w:rPr>
        <w:t xml:space="preserve">Inhalt: </w:t>
      </w:r>
      <w:r w:rsidR="004667FB" w:rsidRPr="007C706F">
        <w:rPr>
          <w:rFonts w:cs="Arial"/>
          <w:b/>
        </w:rPr>
        <w:t xml:space="preserve">Erklärung von fixen und variablen Kosten. </w:t>
      </w:r>
    </w:p>
    <w:p w14:paraId="1A5E35B1" w14:textId="77777777" w:rsidR="007C706F" w:rsidRDefault="007C706F" w:rsidP="00320F47">
      <w:pPr>
        <w:pStyle w:val="Listenabsatz"/>
        <w:numPr>
          <w:ilvl w:val="0"/>
          <w:numId w:val="17"/>
        </w:numPr>
        <w:ind w:left="567" w:hanging="567"/>
        <w:rPr>
          <w:rFonts w:cs="Arial"/>
        </w:rPr>
      </w:pPr>
      <w:r>
        <w:rPr>
          <w:rFonts w:cs="Arial"/>
        </w:rPr>
        <w:t>I</w:t>
      </w:r>
      <w:r w:rsidR="004667FB">
        <w:rPr>
          <w:rFonts w:cs="Arial"/>
        </w:rPr>
        <w:t xml:space="preserve">n </w:t>
      </w:r>
      <w:r>
        <w:rPr>
          <w:rFonts w:cs="Arial"/>
        </w:rPr>
        <w:t>der Zweiergruppe</w:t>
      </w:r>
      <w:r w:rsidR="004667FB">
        <w:rPr>
          <w:rFonts w:cs="Arial"/>
        </w:rPr>
        <w:t xml:space="preserve"> </w:t>
      </w:r>
      <w:r>
        <w:rPr>
          <w:rFonts w:cs="Arial"/>
        </w:rPr>
        <w:t xml:space="preserve">Aufteilen der Ausgaben-Karten </w:t>
      </w:r>
      <w:r w:rsidR="004667FB">
        <w:rPr>
          <w:rFonts w:cs="Arial"/>
        </w:rPr>
        <w:t xml:space="preserve">nach fixen und variablen Kosten. </w:t>
      </w:r>
    </w:p>
    <w:p w14:paraId="2082EDD0" w14:textId="6E968945" w:rsidR="008A7C46" w:rsidRPr="00320F47" w:rsidRDefault="004667FB" w:rsidP="00320F47">
      <w:pPr>
        <w:pStyle w:val="Listenabsatz"/>
        <w:numPr>
          <w:ilvl w:val="0"/>
          <w:numId w:val="17"/>
        </w:numPr>
        <w:ind w:left="567" w:hanging="567"/>
        <w:rPr>
          <w:rFonts w:cs="Arial"/>
        </w:rPr>
      </w:pPr>
      <w:r>
        <w:rPr>
          <w:rFonts w:cs="Arial"/>
        </w:rPr>
        <w:t xml:space="preserve">Die Lösungen sind im "Arbeitsblatt für Lehrpersonen" aufgeführt und werden im Anschluss im Plenum diskutiert. </w:t>
      </w:r>
      <w:r w:rsidR="00A403FE">
        <w:rPr>
          <w:rFonts w:cs="Arial"/>
        </w:rPr>
        <w:t xml:space="preserve">Für diese Einteilung braucht es die Karten mit den Geldbeträgen nicht mehr. </w:t>
      </w:r>
    </w:p>
    <w:p w14:paraId="211DD91F" w14:textId="21EAF5BC" w:rsidR="00D745A3" w:rsidRDefault="007C706F" w:rsidP="00EF6A21">
      <w:pPr>
        <w:rPr>
          <w:rFonts w:cs="Arial"/>
        </w:rPr>
      </w:pPr>
      <w:r>
        <w:rPr>
          <w:rFonts w:cs="Arial"/>
        </w:rPr>
        <w:br w:type="page"/>
      </w:r>
    </w:p>
    <w:p w14:paraId="111F4E69" w14:textId="77096A5A" w:rsidR="00C729AC" w:rsidRDefault="00C729AC" w:rsidP="00EF6A21">
      <w:pPr>
        <w:rPr>
          <w:rFonts w:cs="Arial"/>
          <w:b/>
        </w:rPr>
      </w:pPr>
      <w:r w:rsidRPr="004667FB">
        <w:rPr>
          <w:rFonts w:cs="Arial"/>
          <w:b/>
        </w:rPr>
        <w:lastRenderedPageBreak/>
        <w:t>Karten für die Schüler*innen</w:t>
      </w:r>
      <w:r w:rsidR="0010409E">
        <w:rPr>
          <w:rFonts w:cs="Arial"/>
          <w:b/>
        </w:rPr>
        <w:t xml:space="preserve"> </w:t>
      </w:r>
    </w:p>
    <w:p w14:paraId="6036023C" w14:textId="0124A67A" w:rsidR="008931E4" w:rsidRPr="007C706F" w:rsidRDefault="008931E4" w:rsidP="00320F47">
      <w:pPr>
        <w:pStyle w:val="Listenabsatz"/>
        <w:numPr>
          <w:ilvl w:val="0"/>
          <w:numId w:val="17"/>
        </w:numPr>
        <w:ind w:left="1134" w:hanging="425"/>
        <w:rPr>
          <w:rFonts w:cs="Arial"/>
        </w:rPr>
      </w:pPr>
      <w:r>
        <w:rPr>
          <w:rFonts w:cs="Arial"/>
        </w:rPr>
        <w:t xml:space="preserve">Wichtig, es sind nicht alle Ausgabenpunkte erfasst, nur Beispiele. </w:t>
      </w:r>
    </w:p>
    <w:p w14:paraId="790FC4F1" w14:textId="61E6D67F" w:rsidR="00C729AC" w:rsidRPr="008A54D8" w:rsidRDefault="008931E4" w:rsidP="00320F47">
      <w:pPr>
        <w:pStyle w:val="Listenabsatz"/>
        <w:numPr>
          <w:ilvl w:val="0"/>
          <w:numId w:val="17"/>
        </w:numPr>
        <w:ind w:left="1134" w:hanging="425"/>
        <w:rPr>
          <w:rFonts w:cs="Arial"/>
        </w:rPr>
      </w:pPr>
      <w:r w:rsidRPr="0034213B">
        <w:rPr>
          <w:rFonts w:cs="Arial"/>
        </w:rPr>
        <w:t xml:space="preserve">Die ersten beiden Ausgabenpunkte </w:t>
      </w:r>
      <w:r>
        <w:rPr>
          <w:rFonts w:cs="Arial"/>
        </w:rPr>
        <w:t xml:space="preserve">beziehen sich </w:t>
      </w:r>
      <w:r w:rsidRPr="0034213B">
        <w:rPr>
          <w:rFonts w:cs="Arial"/>
        </w:rPr>
        <w:t xml:space="preserve">auf die Stadt Zürich. Es gibt zwei leere Karten um diese mit Zahlen einer anderen Region auszufüllen. </w:t>
      </w:r>
    </w:p>
    <w:tbl>
      <w:tblPr>
        <w:tblStyle w:val="Tabellenraster"/>
        <w:tblW w:w="0" w:type="auto"/>
        <w:tblLook w:val="04A0" w:firstRow="1" w:lastRow="0" w:firstColumn="1" w:lastColumn="0" w:noHBand="0" w:noVBand="1"/>
      </w:tblPr>
      <w:tblGrid>
        <w:gridCol w:w="6374"/>
        <w:gridCol w:w="2552"/>
      </w:tblGrid>
      <w:tr w:rsidR="00C729AC" w:rsidRPr="00D745A3" w14:paraId="1D230D24" w14:textId="77777777" w:rsidTr="00320F47">
        <w:tc>
          <w:tcPr>
            <w:tcW w:w="6374" w:type="dxa"/>
          </w:tcPr>
          <w:p w14:paraId="6D035798" w14:textId="77777777" w:rsidR="00C729AC" w:rsidRPr="0010409E" w:rsidRDefault="00C729AC" w:rsidP="0080706B">
            <w:pPr>
              <w:rPr>
                <w:rFonts w:cs="Arial"/>
                <w:b/>
              </w:rPr>
            </w:pPr>
            <w:r w:rsidRPr="0010409E">
              <w:rPr>
                <w:rFonts w:cs="Arial"/>
                <w:b/>
              </w:rPr>
              <w:t>1-Zimmerwohnung in der Stadt Zürich (pro Monat)</w:t>
            </w:r>
          </w:p>
          <w:p w14:paraId="28BCDF1A" w14:textId="77777777" w:rsidR="00C729AC" w:rsidRDefault="00C729AC" w:rsidP="0080706B">
            <w:pPr>
              <w:rPr>
                <w:rFonts w:cs="Arial"/>
                <w:b/>
              </w:rPr>
            </w:pPr>
          </w:p>
          <w:p w14:paraId="3E415DD4" w14:textId="1570F03C" w:rsidR="00320F47" w:rsidRPr="0010409E" w:rsidRDefault="00320F47" w:rsidP="0080706B">
            <w:pPr>
              <w:rPr>
                <w:rFonts w:cs="Arial"/>
                <w:b/>
              </w:rPr>
            </w:pPr>
          </w:p>
        </w:tc>
        <w:tc>
          <w:tcPr>
            <w:tcW w:w="2552" w:type="dxa"/>
          </w:tcPr>
          <w:p w14:paraId="6CB955F2" w14:textId="77777777" w:rsidR="00C729AC" w:rsidRPr="0010409E" w:rsidRDefault="00C729AC" w:rsidP="0080706B">
            <w:pPr>
              <w:rPr>
                <w:rFonts w:cs="Arial"/>
                <w:b/>
              </w:rPr>
            </w:pPr>
            <w:r w:rsidRPr="0010409E">
              <w:rPr>
                <w:rFonts w:cs="Arial"/>
                <w:b/>
              </w:rPr>
              <w:t>1150 Franken</w:t>
            </w:r>
          </w:p>
        </w:tc>
      </w:tr>
      <w:tr w:rsidR="00C729AC" w:rsidRPr="00D745A3" w14:paraId="05588F17" w14:textId="77777777" w:rsidTr="00320F47">
        <w:tc>
          <w:tcPr>
            <w:tcW w:w="6374" w:type="dxa"/>
          </w:tcPr>
          <w:p w14:paraId="64BBEB07" w14:textId="77777777" w:rsidR="00C729AC" w:rsidRPr="0010409E" w:rsidRDefault="00C729AC" w:rsidP="0080706B">
            <w:pPr>
              <w:rPr>
                <w:rFonts w:cs="Arial"/>
                <w:b/>
              </w:rPr>
            </w:pPr>
            <w:r w:rsidRPr="0010409E">
              <w:rPr>
                <w:rFonts w:cs="Arial"/>
                <w:b/>
              </w:rPr>
              <w:t>ÖV-Abo Stadt Zürich (pro Monat, unter 25)</w:t>
            </w:r>
          </w:p>
          <w:p w14:paraId="18345A4A" w14:textId="77777777" w:rsidR="00C729AC" w:rsidRPr="0010409E" w:rsidRDefault="00C729AC" w:rsidP="0080706B">
            <w:pPr>
              <w:rPr>
                <w:rFonts w:cs="Arial"/>
                <w:b/>
              </w:rPr>
            </w:pPr>
          </w:p>
          <w:p w14:paraId="2B788E31" w14:textId="77777777" w:rsidR="00C729AC" w:rsidRPr="0010409E" w:rsidRDefault="00C729AC" w:rsidP="0080706B">
            <w:pPr>
              <w:rPr>
                <w:rFonts w:cs="Arial"/>
                <w:b/>
              </w:rPr>
            </w:pPr>
          </w:p>
        </w:tc>
        <w:tc>
          <w:tcPr>
            <w:tcW w:w="2552" w:type="dxa"/>
          </w:tcPr>
          <w:p w14:paraId="4AF3C850" w14:textId="77777777" w:rsidR="00C729AC" w:rsidRPr="0010409E" w:rsidRDefault="00C729AC" w:rsidP="0080706B">
            <w:pPr>
              <w:rPr>
                <w:rFonts w:cs="Arial"/>
                <w:b/>
              </w:rPr>
            </w:pPr>
            <w:r w:rsidRPr="0010409E">
              <w:rPr>
                <w:rFonts w:cs="Arial"/>
                <w:b/>
              </w:rPr>
              <w:t>62 Franken</w:t>
            </w:r>
          </w:p>
        </w:tc>
      </w:tr>
      <w:tr w:rsidR="00C729AC" w:rsidRPr="00D745A3" w14:paraId="4BC588A7" w14:textId="77777777" w:rsidTr="00320F47">
        <w:tc>
          <w:tcPr>
            <w:tcW w:w="6374" w:type="dxa"/>
          </w:tcPr>
          <w:p w14:paraId="317619A8" w14:textId="77777777" w:rsidR="00C729AC" w:rsidRPr="0010409E" w:rsidRDefault="00C729AC" w:rsidP="0080706B">
            <w:pPr>
              <w:rPr>
                <w:rFonts w:cs="Arial"/>
                <w:b/>
              </w:rPr>
            </w:pPr>
            <w:r w:rsidRPr="0010409E">
              <w:rPr>
                <w:rFonts w:cs="Arial"/>
                <w:b/>
              </w:rPr>
              <w:t>Krankenkasse Grundversicherung unter 18 (pro Monat)</w:t>
            </w:r>
          </w:p>
          <w:p w14:paraId="1AC313A1" w14:textId="77777777" w:rsidR="00C729AC" w:rsidRPr="0010409E" w:rsidRDefault="00C729AC" w:rsidP="0080706B">
            <w:pPr>
              <w:rPr>
                <w:rFonts w:cs="Arial"/>
                <w:b/>
              </w:rPr>
            </w:pPr>
          </w:p>
          <w:p w14:paraId="48D4D9E9" w14:textId="77777777" w:rsidR="00C729AC" w:rsidRPr="0010409E" w:rsidRDefault="00C729AC" w:rsidP="0080706B">
            <w:pPr>
              <w:rPr>
                <w:rFonts w:cs="Arial"/>
                <w:b/>
              </w:rPr>
            </w:pPr>
          </w:p>
        </w:tc>
        <w:tc>
          <w:tcPr>
            <w:tcW w:w="2552" w:type="dxa"/>
          </w:tcPr>
          <w:p w14:paraId="28B891FE" w14:textId="77777777" w:rsidR="00C729AC" w:rsidRPr="0010409E" w:rsidRDefault="00C729AC" w:rsidP="00E141B3">
            <w:pPr>
              <w:rPr>
                <w:rFonts w:cs="Arial"/>
                <w:b/>
              </w:rPr>
            </w:pPr>
            <w:r w:rsidRPr="0010409E">
              <w:rPr>
                <w:rFonts w:cs="Arial"/>
                <w:b/>
              </w:rPr>
              <w:t xml:space="preserve">80 </w:t>
            </w:r>
            <w:r w:rsidR="00E141B3" w:rsidRPr="0010409E">
              <w:rPr>
                <w:rFonts w:cs="Arial"/>
                <w:b/>
              </w:rPr>
              <w:t xml:space="preserve">– 130 </w:t>
            </w:r>
            <w:r w:rsidRPr="0010409E">
              <w:rPr>
                <w:rFonts w:cs="Arial"/>
                <w:b/>
              </w:rPr>
              <w:t>Franken</w:t>
            </w:r>
          </w:p>
        </w:tc>
      </w:tr>
      <w:tr w:rsidR="00C729AC" w:rsidRPr="00D745A3" w14:paraId="1BDFB5E9" w14:textId="77777777" w:rsidTr="00320F47">
        <w:tc>
          <w:tcPr>
            <w:tcW w:w="6374" w:type="dxa"/>
          </w:tcPr>
          <w:p w14:paraId="74183E2A" w14:textId="77777777" w:rsidR="00C729AC" w:rsidRPr="0010409E" w:rsidRDefault="00C729AC" w:rsidP="0080706B">
            <w:pPr>
              <w:rPr>
                <w:rFonts w:cs="Arial"/>
                <w:b/>
              </w:rPr>
            </w:pPr>
            <w:r w:rsidRPr="0010409E">
              <w:rPr>
                <w:rFonts w:cs="Arial"/>
                <w:b/>
              </w:rPr>
              <w:t>Natel Abonnement (pro Monat)</w:t>
            </w:r>
          </w:p>
          <w:p w14:paraId="6115C6BE" w14:textId="77777777" w:rsidR="00C729AC" w:rsidRPr="0010409E" w:rsidRDefault="00C729AC" w:rsidP="0080706B">
            <w:pPr>
              <w:rPr>
                <w:rFonts w:cs="Arial"/>
                <w:b/>
              </w:rPr>
            </w:pPr>
          </w:p>
          <w:p w14:paraId="1B766009" w14:textId="77777777" w:rsidR="00C729AC" w:rsidRPr="0010409E" w:rsidRDefault="00C729AC" w:rsidP="0080706B">
            <w:pPr>
              <w:rPr>
                <w:rFonts w:cs="Arial"/>
                <w:b/>
              </w:rPr>
            </w:pPr>
          </w:p>
        </w:tc>
        <w:tc>
          <w:tcPr>
            <w:tcW w:w="2552" w:type="dxa"/>
          </w:tcPr>
          <w:p w14:paraId="274EFA29" w14:textId="77777777" w:rsidR="00C729AC" w:rsidRPr="0010409E" w:rsidRDefault="00C729AC" w:rsidP="0080706B">
            <w:pPr>
              <w:rPr>
                <w:rFonts w:cs="Arial"/>
                <w:b/>
              </w:rPr>
            </w:pPr>
            <w:r w:rsidRPr="0010409E">
              <w:rPr>
                <w:rFonts w:cs="Arial"/>
                <w:b/>
              </w:rPr>
              <w:t>20 – 60 Franken</w:t>
            </w:r>
          </w:p>
        </w:tc>
      </w:tr>
      <w:tr w:rsidR="00C729AC" w:rsidRPr="00D745A3" w14:paraId="53E71C96" w14:textId="77777777" w:rsidTr="00320F47">
        <w:tc>
          <w:tcPr>
            <w:tcW w:w="6374" w:type="dxa"/>
          </w:tcPr>
          <w:p w14:paraId="70527C44" w14:textId="77777777" w:rsidR="00C729AC" w:rsidRPr="0010409E" w:rsidRDefault="00C729AC" w:rsidP="0080706B">
            <w:pPr>
              <w:rPr>
                <w:rFonts w:cs="Arial"/>
                <w:b/>
              </w:rPr>
            </w:pPr>
            <w:r w:rsidRPr="0010409E">
              <w:rPr>
                <w:rFonts w:cs="Arial"/>
                <w:b/>
              </w:rPr>
              <w:t>Auswärts Essen &amp; Trinken (pro Monat)</w:t>
            </w:r>
          </w:p>
          <w:p w14:paraId="277627A1" w14:textId="77777777" w:rsidR="00C729AC" w:rsidRPr="0010409E" w:rsidRDefault="00C729AC" w:rsidP="0080706B">
            <w:pPr>
              <w:rPr>
                <w:rFonts w:cs="Arial"/>
                <w:b/>
              </w:rPr>
            </w:pPr>
          </w:p>
          <w:p w14:paraId="7ADB06C1" w14:textId="77777777" w:rsidR="00C729AC" w:rsidRPr="0010409E" w:rsidRDefault="00C729AC" w:rsidP="0080706B">
            <w:pPr>
              <w:rPr>
                <w:rFonts w:cs="Arial"/>
                <w:b/>
              </w:rPr>
            </w:pPr>
          </w:p>
        </w:tc>
        <w:tc>
          <w:tcPr>
            <w:tcW w:w="2552" w:type="dxa"/>
          </w:tcPr>
          <w:p w14:paraId="3F9F0DF4" w14:textId="77777777" w:rsidR="00C729AC" w:rsidRPr="0010409E" w:rsidRDefault="00C729AC" w:rsidP="0080706B">
            <w:pPr>
              <w:rPr>
                <w:rFonts w:cs="Arial"/>
                <w:b/>
              </w:rPr>
            </w:pPr>
            <w:r w:rsidRPr="0010409E">
              <w:rPr>
                <w:rFonts w:cs="Arial"/>
                <w:b/>
              </w:rPr>
              <w:t>200 – 300 Franken</w:t>
            </w:r>
          </w:p>
        </w:tc>
      </w:tr>
      <w:tr w:rsidR="00C729AC" w:rsidRPr="00D745A3" w14:paraId="61AB6132" w14:textId="77777777" w:rsidTr="00320F47">
        <w:tc>
          <w:tcPr>
            <w:tcW w:w="6374" w:type="dxa"/>
          </w:tcPr>
          <w:p w14:paraId="64408340" w14:textId="77777777" w:rsidR="00C729AC" w:rsidRPr="0010409E" w:rsidRDefault="00C729AC" w:rsidP="0080706B">
            <w:pPr>
              <w:rPr>
                <w:rFonts w:cs="Arial"/>
                <w:b/>
              </w:rPr>
            </w:pPr>
            <w:r w:rsidRPr="0010409E">
              <w:rPr>
                <w:rFonts w:cs="Arial"/>
                <w:b/>
              </w:rPr>
              <w:t>Kleider und Schuhe (pro Monat)</w:t>
            </w:r>
          </w:p>
          <w:p w14:paraId="19F82982" w14:textId="77777777" w:rsidR="00C729AC" w:rsidRPr="0010409E" w:rsidRDefault="00C729AC" w:rsidP="0080706B">
            <w:pPr>
              <w:rPr>
                <w:rFonts w:cs="Arial"/>
                <w:b/>
              </w:rPr>
            </w:pPr>
          </w:p>
          <w:p w14:paraId="605D3259" w14:textId="77777777" w:rsidR="00C729AC" w:rsidRPr="0010409E" w:rsidRDefault="00C729AC" w:rsidP="0080706B">
            <w:pPr>
              <w:rPr>
                <w:rFonts w:cs="Arial"/>
                <w:b/>
              </w:rPr>
            </w:pPr>
          </w:p>
        </w:tc>
        <w:tc>
          <w:tcPr>
            <w:tcW w:w="2552" w:type="dxa"/>
          </w:tcPr>
          <w:p w14:paraId="72615D2A" w14:textId="77777777" w:rsidR="00C729AC" w:rsidRPr="0010409E" w:rsidRDefault="00C729AC" w:rsidP="0080706B">
            <w:pPr>
              <w:rPr>
                <w:rFonts w:cs="Arial"/>
                <w:b/>
              </w:rPr>
            </w:pPr>
            <w:r w:rsidRPr="0010409E">
              <w:rPr>
                <w:rFonts w:cs="Arial"/>
                <w:b/>
              </w:rPr>
              <w:t>100 – 150 Franken</w:t>
            </w:r>
          </w:p>
          <w:p w14:paraId="1C40167C" w14:textId="77777777" w:rsidR="00C729AC" w:rsidRPr="0010409E" w:rsidRDefault="00C729AC" w:rsidP="0080706B">
            <w:pPr>
              <w:rPr>
                <w:rFonts w:cs="Arial"/>
                <w:b/>
              </w:rPr>
            </w:pPr>
          </w:p>
        </w:tc>
      </w:tr>
      <w:tr w:rsidR="00C729AC" w:rsidRPr="00D745A3" w14:paraId="73530251" w14:textId="77777777" w:rsidTr="00320F47">
        <w:tc>
          <w:tcPr>
            <w:tcW w:w="6374" w:type="dxa"/>
          </w:tcPr>
          <w:p w14:paraId="06BCA651" w14:textId="77777777" w:rsidR="00C729AC" w:rsidRPr="0010409E" w:rsidRDefault="00C729AC" w:rsidP="0080706B">
            <w:pPr>
              <w:rPr>
                <w:rFonts w:cs="Arial"/>
                <w:b/>
              </w:rPr>
            </w:pPr>
            <w:r w:rsidRPr="0010409E">
              <w:rPr>
                <w:rFonts w:cs="Arial"/>
                <w:b/>
              </w:rPr>
              <w:t>Verhütungsmittel (pro Monat)</w:t>
            </w:r>
          </w:p>
          <w:p w14:paraId="0E451B2A" w14:textId="77777777" w:rsidR="00C729AC" w:rsidRPr="0010409E" w:rsidRDefault="00C729AC" w:rsidP="0080706B">
            <w:pPr>
              <w:rPr>
                <w:rFonts w:cs="Arial"/>
                <w:b/>
              </w:rPr>
            </w:pPr>
          </w:p>
          <w:p w14:paraId="0C2FD468" w14:textId="77777777" w:rsidR="00C729AC" w:rsidRPr="0010409E" w:rsidRDefault="00C729AC" w:rsidP="0080706B">
            <w:pPr>
              <w:rPr>
                <w:rFonts w:cs="Arial"/>
                <w:b/>
              </w:rPr>
            </w:pPr>
          </w:p>
        </w:tc>
        <w:tc>
          <w:tcPr>
            <w:tcW w:w="2552" w:type="dxa"/>
          </w:tcPr>
          <w:p w14:paraId="21F44B76" w14:textId="77777777" w:rsidR="00C729AC" w:rsidRPr="0010409E" w:rsidRDefault="00C729AC" w:rsidP="0080706B">
            <w:pPr>
              <w:rPr>
                <w:rFonts w:cs="Arial"/>
                <w:b/>
              </w:rPr>
            </w:pPr>
            <w:r w:rsidRPr="0010409E">
              <w:rPr>
                <w:rFonts w:cs="Arial"/>
                <w:b/>
              </w:rPr>
              <w:t>20 Franken</w:t>
            </w:r>
          </w:p>
          <w:p w14:paraId="33FFB1C1" w14:textId="77777777" w:rsidR="00C729AC" w:rsidRPr="0010409E" w:rsidRDefault="00C729AC" w:rsidP="0080706B">
            <w:pPr>
              <w:rPr>
                <w:rFonts w:cs="Arial"/>
                <w:b/>
              </w:rPr>
            </w:pPr>
          </w:p>
        </w:tc>
      </w:tr>
      <w:tr w:rsidR="00C729AC" w:rsidRPr="00D745A3" w14:paraId="2CCC3023" w14:textId="77777777" w:rsidTr="00320F47">
        <w:tc>
          <w:tcPr>
            <w:tcW w:w="6374" w:type="dxa"/>
          </w:tcPr>
          <w:p w14:paraId="5DCA8764" w14:textId="43244CD1" w:rsidR="00320F47" w:rsidRPr="0010409E" w:rsidRDefault="00320F47" w:rsidP="0080706B">
            <w:pPr>
              <w:rPr>
                <w:rFonts w:cs="Arial"/>
                <w:b/>
              </w:rPr>
            </w:pPr>
            <w:r>
              <w:rPr>
                <w:rFonts w:cs="Arial"/>
                <w:b/>
              </w:rPr>
              <w:t>Ausgang (Kino, Konzert</w:t>
            </w:r>
            <w:r w:rsidR="00C729AC" w:rsidRPr="0010409E">
              <w:rPr>
                <w:rFonts w:cs="Arial"/>
                <w:b/>
              </w:rPr>
              <w:t xml:space="preserve">, </w:t>
            </w:r>
            <w:r>
              <w:rPr>
                <w:rFonts w:cs="Arial"/>
                <w:b/>
              </w:rPr>
              <w:t>Club</w:t>
            </w:r>
            <w:r w:rsidR="00C729AC" w:rsidRPr="0010409E">
              <w:rPr>
                <w:rFonts w:cs="Arial"/>
                <w:b/>
              </w:rPr>
              <w:t xml:space="preserve"> etc.) (pro Monat)</w:t>
            </w:r>
          </w:p>
          <w:p w14:paraId="3F02C995" w14:textId="77777777" w:rsidR="00C729AC" w:rsidRDefault="00C729AC" w:rsidP="0080706B">
            <w:pPr>
              <w:rPr>
                <w:rFonts w:cs="Arial"/>
                <w:b/>
              </w:rPr>
            </w:pPr>
          </w:p>
          <w:p w14:paraId="7E08BEB9" w14:textId="62A3BFD2" w:rsidR="00320F47" w:rsidRPr="0010409E" w:rsidRDefault="00320F47" w:rsidP="0080706B">
            <w:pPr>
              <w:rPr>
                <w:rFonts w:cs="Arial"/>
                <w:b/>
              </w:rPr>
            </w:pPr>
          </w:p>
        </w:tc>
        <w:tc>
          <w:tcPr>
            <w:tcW w:w="2552" w:type="dxa"/>
          </w:tcPr>
          <w:p w14:paraId="3089AD5A" w14:textId="77777777" w:rsidR="00C729AC" w:rsidRPr="0010409E" w:rsidRDefault="00C729AC" w:rsidP="0080706B">
            <w:pPr>
              <w:rPr>
                <w:rFonts w:cs="Arial"/>
                <w:b/>
              </w:rPr>
            </w:pPr>
            <w:r w:rsidRPr="0010409E">
              <w:rPr>
                <w:rFonts w:cs="Arial"/>
                <w:b/>
              </w:rPr>
              <w:t>50 – 200 Franken</w:t>
            </w:r>
          </w:p>
        </w:tc>
      </w:tr>
      <w:tr w:rsidR="00C729AC" w:rsidRPr="00D745A3" w14:paraId="2938DDBC" w14:textId="77777777" w:rsidTr="00320F47">
        <w:tc>
          <w:tcPr>
            <w:tcW w:w="6374" w:type="dxa"/>
          </w:tcPr>
          <w:p w14:paraId="305F6B68" w14:textId="77777777" w:rsidR="00C729AC" w:rsidRPr="0010409E" w:rsidRDefault="00C729AC" w:rsidP="0080706B">
            <w:pPr>
              <w:rPr>
                <w:rFonts w:cs="Arial"/>
                <w:b/>
              </w:rPr>
            </w:pPr>
            <w:r w:rsidRPr="0010409E">
              <w:rPr>
                <w:rFonts w:cs="Arial"/>
                <w:b/>
              </w:rPr>
              <w:t>Geschenke (pro Monat)</w:t>
            </w:r>
          </w:p>
          <w:p w14:paraId="57A85390" w14:textId="77777777" w:rsidR="00C729AC" w:rsidRPr="0010409E" w:rsidRDefault="00C729AC" w:rsidP="0080706B">
            <w:pPr>
              <w:rPr>
                <w:rFonts w:cs="Arial"/>
                <w:b/>
              </w:rPr>
            </w:pPr>
          </w:p>
          <w:p w14:paraId="6F9AB2E5" w14:textId="77777777" w:rsidR="00C729AC" w:rsidRPr="0010409E" w:rsidRDefault="00C729AC" w:rsidP="0080706B">
            <w:pPr>
              <w:rPr>
                <w:rFonts w:cs="Arial"/>
                <w:b/>
              </w:rPr>
            </w:pPr>
          </w:p>
        </w:tc>
        <w:tc>
          <w:tcPr>
            <w:tcW w:w="2552" w:type="dxa"/>
          </w:tcPr>
          <w:p w14:paraId="1CCDF780" w14:textId="77777777" w:rsidR="00C729AC" w:rsidRPr="0010409E" w:rsidRDefault="00C729AC" w:rsidP="0080706B">
            <w:pPr>
              <w:rPr>
                <w:rFonts w:cs="Arial"/>
                <w:b/>
              </w:rPr>
            </w:pPr>
            <w:r w:rsidRPr="0010409E">
              <w:rPr>
                <w:rFonts w:cs="Arial"/>
                <w:b/>
              </w:rPr>
              <w:t>30 Franken</w:t>
            </w:r>
          </w:p>
          <w:p w14:paraId="249CAA2A" w14:textId="77777777" w:rsidR="00C729AC" w:rsidRPr="0010409E" w:rsidRDefault="00C729AC" w:rsidP="0080706B">
            <w:pPr>
              <w:rPr>
                <w:rFonts w:cs="Arial"/>
                <w:b/>
              </w:rPr>
            </w:pPr>
          </w:p>
        </w:tc>
      </w:tr>
      <w:tr w:rsidR="00C729AC" w:rsidRPr="00D745A3" w14:paraId="51011661" w14:textId="77777777" w:rsidTr="00320F47">
        <w:tc>
          <w:tcPr>
            <w:tcW w:w="6374" w:type="dxa"/>
          </w:tcPr>
          <w:p w14:paraId="059F2BEC" w14:textId="77777777" w:rsidR="00C729AC" w:rsidRPr="0010409E" w:rsidRDefault="00C729AC" w:rsidP="0080706B">
            <w:pPr>
              <w:rPr>
                <w:rFonts w:cs="Arial"/>
                <w:b/>
              </w:rPr>
            </w:pPr>
            <w:r w:rsidRPr="0010409E">
              <w:rPr>
                <w:rFonts w:cs="Arial"/>
                <w:b/>
              </w:rPr>
              <w:t>Fitnessabonnement (pro Monat)</w:t>
            </w:r>
          </w:p>
          <w:p w14:paraId="4664C02B" w14:textId="77777777" w:rsidR="00C729AC" w:rsidRPr="0010409E" w:rsidRDefault="00C729AC" w:rsidP="0080706B">
            <w:pPr>
              <w:rPr>
                <w:rFonts w:cs="Arial"/>
                <w:b/>
              </w:rPr>
            </w:pPr>
          </w:p>
          <w:p w14:paraId="222D1DBF" w14:textId="77777777" w:rsidR="00C729AC" w:rsidRPr="0010409E" w:rsidRDefault="00C729AC" w:rsidP="0080706B">
            <w:pPr>
              <w:rPr>
                <w:rFonts w:cs="Arial"/>
                <w:b/>
              </w:rPr>
            </w:pPr>
          </w:p>
        </w:tc>
        <w:tc>
          <w:tcPr>
            <w:tcW w:w="2552" w:type="dxa"/>
          </w:tcPr>
          <w:p w14:paraId="37DADFFC" w14:textId="77777777" w:rsidR="00C729AC" w:rsidRPr="0010409E" w:rsidRDefault="00C729AC" w:rsidP="0080706B">
            <w:pPr>
              <w:rPr>
                <w:rFonts w:cs="Arial"/>
                <w:b/>
              </w:rPr>
            </w:pPr>
            <w:r w:rsidRPr="0010409E">
              <w:rPr>
                <w:rFonts w:cs="Arial"/>
                <w:b/>
              </w:rPr>
              <w:t>60 – 100 Franken</w:t>
            </w:r>
          </w:p>
          <w:p w14:paraId="62CF97D8" w14:textId="77777777" w:rsidR="00C729AC" w:rsidRPr="0010409E" w:rsidRDefault="00C729AC" w:rsidP="0080706B">
            <w:pPr>
              <w:rPr>
                <w:rFonts w:cs="Arial"/>
                <w:b/>
              </w:rPr>
            </w:pPr>
          </w:p>
        </w:tc>
      </w:tr>
      <w:tr w:rsidR="00C729AC" w:rsidRPr="00D745A3" w14:paraId="26FBE14C" w14:textId="77777777" w:rsidTr="00320F47">
        <w:tc>
          <w:tcPr>
            <w:tcW w:w="6374" w:type="dxa"/>
          </w:tcPr>
          <w:p w14:paraId="31C46A12" w14:textId="77777777" w:rsidR="00C729AC" w:rsidRPr="0010409E" w:rsidRDefault="00C729AC" w:rsidP="0080706B">
            <w:pPr>
              <w:rPr>
                <w:rFonts w:cs="Arial"/>
                <w:b/>
              </w:rPr>
            </w:pPr>
            <w:r w:rsidRPr="0010409E">
              <w:rPr>
                <w:rFonts w:cs="Arial"/>
                <w:b/>
              </w:rPr>
              <w:t>Coiffeur (pro Monat)</w:t>
            </w:r>
          </w:p>
          <w:p w14:paraId="5725FE6B" w14:textId="77777777" w:rsidR="00C729AC" w:rsidRPr="0010409E" w:rsidRDefault="00C729AC" w:rsidP="0080706B">
            <w:pPr>
              <w:rPr>
                <w:rFonts w:cs="Arial"/>
                <w:b/>
              </w:rPr>
            </w:pPr>
          </w:p>
          <w:p w14:paraId="679E2C74" w14:textId="77777777" w:rsidR="00C729AC" w:rsidRPr="0010409E" w:rsidRDefault="00C729AC" w:rsidP="0080706B">
            <w:pPr>
              <w:rPr>
                <w:rFonts w:cs="Arial"/>
                <w:b/>
              </w:rPr>
            </w:pPr>
          </w:p>
        </w:tc>
        <w:tc>
          <w:tcPr>
            <w:tcW w:w="2552" w:type="dxa"/>
          </w:tcPr>
          <w:p w14:paraId="3A1C5953" w14:textId="77777777" w:rsidR="00C729AC" w:rsidRPr="0010409E" w:rsidRDefault="00C729AC" w:rsidP="0080706B">
            <w:pPr>
              <w:rPr>
                <w:rFonts w:cs="Arial"/>
                <w:b/>
              </w:rPr>
            </w:pPr>
            <w:r w:rsidRPr="0010409E">
              <w:rPr>
                <w:rFonts w:cs="Arial"/>
                <w:b/>
              </w:rPr>
              <w:t>0 – 70 Franken</w:t>
            </w:r>
          </w:p>
          <w:p w14:paraId="6C9B904E" w14:textId="77777777" w:rsidR="00C729AC" w:rsidRPr="0010409E" w:rsidRDefault="00C729AC" w:rsidP="0080706B">
            <w:pPr>
              <w:rPr>
                <w:rFonts w:cs="Arial"/>
                <w:b/>
              </w:rPr>
            </w:pPr>
          </w:p>
        </w:tc>
      </w:tr>
      <w:tr w:rsidR="00C729AC" w:rsidRPr="00D745A3" w14:paraId="7CD72504" w14:textId="77777777" w:rsidTr="00320F47">
        <w:tc>
          <w:tcPr>
            <w:tcW w:w="6374" w:type="dxa"/>
          </w:tcPr>
          <w:p w14:paraId="27FED5E3" w14:textId="77777777" w:rsidR="00C729AC" w:rsidRPr="0010409E" w:rsidRDefault="00C729AC" w:rsidP="0080706B">
            <w:pPr>
              <w:rPr>
                <w:rFonts w:cs="Arial"/>
                <w:b/>
              </w:rPr>
            </w:pPr>
            <w:r w:rsidRPr="0010409E">
              <w:rPr>
                <w:rFonts w:cs="Arial"/>
                <w:b/>
              </w:rPr>
              <w:t>Körperpflege (pro Monat)</w:t>
            </w:r>
          </w:p>
          <w:p w14:paraId="76601E8F" w14:textId="77777777" w:rsidR="00C729AC" w:rsidRPr="0010409E" w:rsidRDefault="00C729AC" w:rsidP="0080706B">
            <w:pPr>
              <w:rPr>
                <w:rFonts w:cs="Arial"/>
                <w:b/>
              </w:rPr>
            </w:pPr>
          </w:p>
          <w:p w14:paraId="60813D86" w14:textId="77777777" w:rsidR="00C729AC" w:rsidRPr="0010409E" w:rsidRDefault="00C729AC" w:rsidP="0080706B">
            <w:pPr>
              <w:rPr>
                <w:rFonts w:cs="Arial"/>
                <w:b/>
              </w:rPr>
            </w:pPr>
          </w:p>
        </w:tc>
        <w:tc>
          <w:tcPr>
            <w:tcW w:w="2552" w:type="dxa"/>
          </w:tcPr>
          <w:p w14:paraId="592214F8" w14:textId="77777777" w:rsidR="00C729AC" w:rsidRPr="0010409E" w:rsidRDefault="00C729AC" w:rsidP="0080706B">
            <w:pPr>
              <w:rPr>
                <w:rFonts w:cs="Arial"/>
                <w:b/>
              </w:rPr>
            </w:pPr>
            <w:r w:rsidRPr="0010409E">
              <w:rPr>
                <w:rFonts w:cs="Arial"/>
                <w:b/>
              </w:rPr>
              <w:t>40 Franken</w:t>
            </w:r>
          </w:p>
          <w:p w14:paraId="0B8B5F64" w14:textId="77777777" w:rsidR="00C729AC" w:rsidRPr="0010409E" w:rsidRDefault="00C729AC" w:rsidP="0080706B">
            <w:pPr>
              <w:rPr>
                <w:rFonts w:cs="Arial"/>
                <w:b/>
              </w:rPr>
            </w:pPr>
          </w:p>
        </w:tc>
      </w:tr>
      <w:tr w:rsidR="00C729AC" w14:paraId="4D01CF56" w14:textId="77777777" w:rsidTr="00320F47">
        <w:tc>
          <w:tcPr>
            <w:tcW w:w="6374" w:type="dxa"/>
          </w:tcPr>
          <w:p w14:paraId="64B3F24D" w14:textId="77777777" w:rsidR="00C729AC" w:rsidRPr="0010409E" w:rsidRDefault="00C729AC" w:rsidP="0080706B">
            <w:pPr>
              <w:rPr>
                <w:rFonts w:cs="Arial"/>
                <w:b/>
              </w:rPr>
            </w:pPr>
            <w:r w:rsidRPr="0010409E">
              <w:rPr>
                <w:rFonts w:cs="Arial"/>
                <w:b/>
              </w:rPr>
              <w:t>Elektronik, Games</w:t>
            </w:r>
          </w:p>
          <w:p w14:paraId="66636AE2" w14:textId="77777777" w:rsidR="00C729AC" w:rsidRPr="0010409E" w:rsidRDefault="00C729AC" w:rsidP="0080706B">
            <w:pPr>
              <w:rPr>
                <w:rFonts w:cs="Arial"/>
                <w:b/>
              </w:rPr>
            </w:pPr>
          </w:p>
          <w:p w14:paraId="0F08440F" w14:textId="77777777" w:rsidR="00C729AC" w:rsidRPr="0010409E" w:rsidRDefault="00C729AC" w:rsidP="0080706B">
            <w:pPr>
              <w:rPr>
                <w:rFonts w:cs="Arial"/>
                <w:b/>
              </w:rPr>
            </w:pPr>
          </w:p>
        </w:tc>
        <w:tc>
          <w:tcPr>
            <w:tcW w:w="2552" w:type="dxa"/>
          </w:tcPr>
          <w:p w14:paraId="4B27B2C3" w14:textId="77777777" w:rsidR="00C729AC" w:rsidRPr="0010409E" w:rsidRDefault="00C729AC" w:rsidP="00E141B3">
            <w:pPr>
              <w:rPr>
                <w:rFonts w:cs="Arial"/>
                <w:b/>
              </w:rPr>
            </w:pPr>
            <w:r w:rsidRPr="0010409E">
              <w:rPr>
                <w:rFonts w:cs="Arial"/>
                <w:b/>
              </w:rPr>
              <w:t>20</w:t>
            </w:r>
            <w:r w:rsidR="00E141B3" w:rsidRPr="0010409E">
              <w:rPr>
                <w:rFonts w:cs="Arial"/>
                <w:b/>
              </w:rPr>
              <w:t xml:space="preserve"> – 50 </w:t>
            </w:r>
            <w:r w:rsidRPr="0010409E">
              <w:rPr>
                <w:rFonts w:cs="Arial"/>
                <w:b/>
              </w:rPr>
              <w:t xml:space="preserve">Franken </w:t>
            </w:r>
          </w:p>
        </w:tc>
      </w:tr>
      <w:tr w:rsidR="00C729AC" w14:paraId="464294CC" w14:textId="77777777" w:rsidTr="00320F47">
        <w:tc>
          <w:tcPr>
            <w:tcW w:w="6374" w:type="dxa"/>
          </w:tcPr>
          <w:p w14:paraId="597BF0AE" w14:textId="77777777" w:rsidR="00C729AC" w:rsidRPr="0010409E" w:rsidRDefault="00C729AC" w:rsidP="0080706B">
            <w:pPr>
              <w:rPr>
                <w:rFonts w:cs="Arial"/>
                <w:b/>
              </w:rPr>
            </w:pPr>
            <w:r w:rsidRPr="0010409E">
              <w:rPr>
                <w:rFonts w:cs="Arial"/>
                <w:b/>
              </w:rPr>
              <w:t>Abos Spotity, Netflix, usw</w:t>
            </w:r>
          </w:p>
          <w:p w14:paraId="02CD2645" w14:textId="77777777" w:rsidR="00C729AC" w:rsidRPr="0010409E" w:rsidRDefault="00C729AC" w:rsidP="0080706B">
            <w:pPr>
              <w:rPr>
                <w:rFonts w:cs="Arial"/>
                <w:b/>
              </w:rPr>
            </w:pPr>
          </w:p>
          <w:p w14:paraId="1341DD7E" w14:textId="77777777" w:rsidR="00C729AC" w:rsidRPr="0010409E" w:rsidRDefault="00C729AC" w:rsidP="0080706B">
            <w:pPr>
              <w:rPr>
                <w:rFonts w:cs="Arial"/>
                <w:b/>
              </w:rPr>
            </w:pPr>
          </w:p>
        </w:tc>
        <w:tc>
          <w:tcPr>
            <w:tcW w:w="2552" w:type="dxa"/>
          </w:tcPr>
          <w:p w14:paraId="60DAD5A2" w14:textId="77777777" w:rsidR="00C729AC" w:rsidRPr="0010409E" w:rsidRDefault="00C729AC" w:rsidP="0080706B">
            <w:pPr>
              <w:rPr>
                <w:rFonts w:cs="Arial"/>
                <w:b/>
              </w:rPr>
            </w:pPr>
            <w:r w:rsidRPr="0010409E">
              <w:rPr>
                <w:rFonts w:cs="Arial"/>
                <w:b/>
              </w:rPr>
              <w:t>25 Franken</w:t>
            </w:r>
          </w:p>
        </w:tc>
      </w:tr>
      <w:tr w:rsidR="00C729AC" w:rsidRPr="00D745A3" w14:paraId="56C2E65A" w14:textId="77777777" w:rsidTr="00320F47">
        <w:tc>
          <w:tcPr>
            <w:tcW w:w="6374" w:type="dxa"/>
          </w:tcPr>
          <w:p w14:paraId="03533400" w14:textId="77777777" w:rsidR="00C729AC" w:rsidRPr="0010409E" w:rsidRDefault="00C729AC" w:rsidP="0080706B">
            <w:pPr>
              <w:rPr>
                <w:rFonts w:cs="Arial"/>
                <w:b/>
              </w:rPr>
            </w:pPr>
            <w:r w:rsidRPr="0010409E">
              <w:rPr>
                <w:rFonts w:cs="Arial"/>
                <w:b/>
              </w:rPr>
              <w:t>Zahnarztbesuch (ein Loch „flicken“)</w:t>
            </w:r>
          </w:p>
          <w:p w14:paraId="29FE87F8" w14:textId="77777777" w:rsidR="00C729AC" w:rsidRPr="0010409E" w:rsidRDefault="00C729AC" w:rsidP="0080706B">
            <w:pPr>
              <w:rPr>
                <w:rFonts w:cs="Arial"/>
                <w:b/>
              </w:rPr>
            </w:pPr>
          </w:p>
          <w:p w14:paraId="24B2EFC4" w14:textId="77777777" w:rsidR="00C729AC" w:rsidRPr="0010409E" w:rsidRDefault="00C729AC" w:rsidP="0080706B">
            <w:pPr>
              <w:rPr>
                <w:rFonts w:cs="Arial"/>
                <w:b/>
              </w:rPr>
            </w:pPr>
          </w:p>
        </w:tc>
        <w:tc>
          <w:tcPr>
            <w:tcW w:w="2552" w:type="dxa"/>
          </w:tcPr>
          <w:p w14:paraId="7FA5054C" w14:textId="77777777" w:rsidR="00C729AC" w:rsidRPr="0010409E" w:rsidRDefault="00C729AC" w:rsidP="0080706B">
            <w:pPr>
              <w:rPr>
                <w:rFonts w:cs="Arial"/>
                <w:b/>
              </w:rPr>
            </w:pPr>
            <w:r w:rsidRPr="0010409E">
              <w:rPr>
                <w:rFonts w:cs="Arial"/>
                <w:b/>
              </w:rPr>
              <w:t>500 Franken</w:t>
            </w:r>
          </w:p>
          <w:p w14:paraId="78C91F4E" w14:textId="77777777" w:rsidR="00C729AC" w:rsidRPr="0010409E" w:rsidRDefault="00C729AC" w:rsidP="0080706B">
            <w:pPr>
              <w:rPr>
                <w:rFonts w:cs="Arial"/>
                <w:b/>
              </w:rPr>
            </w:pPr>
          </w:p>
        </w:tc>
      </w:tr>
      <w:tr w:rsidR="0034213B" w:rsidRPr="00D745A3" w14:paraId="2CD27B78" w14:textId="77777777" w:rsidTr="00320F47">
        <w:tc>
          <w:tcPr>
            <w:tcW w:w="6374" w:type="dxa"/>
          </w:tcPr>
          <w:p w14:paraId="0E0BDDA5" w14:textId="77777777" w:rsidR="0034213B" w:rsidRPr="0010409E" w:rsidRDefault="0034213B" w:rsidP="0034213B">
            <w:pPr>
              <w:rPr>
                <w:rFonts w:cs="Arial"/>
                <w:b/>
              </w:rPr>
            </w:pPr>
            <w:r w:rsidRPr="0010409E">
              <w:rPr>
                <w:rFonts w:cs="Arial"/>
                <w:b/>
              </w:rPr>
              <w:t xml:space="preserve">Steuern (pro Jahr, mit 18 Jahren) </w:t>
            </w:r>
          </w:p>
          <w:p w14:paraId="7842B956" w14:textId="77777777" w:rsidR="0034213B" w:rsidRPr="0010409E" w:rsidRDefault="0034213B" w:rsidP="0034213B">
            <w:pPr>
              <w:rPr>
                <w:rFonts w:cs="Arial"/>
                <w:b/>
              </w:rPr>
            </w:pPr>
          </w:p>
          <w:p w14:paraId="32CD1380" w14:textId="77777777" w:rsidR="0034213B" w:rsidRPr="0010409E" w:rsidRDefault="0034213B" w:rsidP="0034213B">
            <w:pPr>
              <w:rPr>
                <w:rFonts w:cs="Arial"/>
                <w:b/>
              </w:rPr>
            </w:pPr>
          </w:p>
        </w:tc>
        <w:tc>
          <w:tcPr>
            <w:tcW w:w="2552" w:type="dxa"/>
          </w:tcPr>
          <w:p w14:paraId="0071E7B3" w14:textId="77777777" w:rsidR="0034213B" w:rsidRPr="0010409E" w:rsidRDefault="0034213B" w:rsidP="0034213B">
            <w:pPr>
              <w:rPr>
                <w:rFonts w:cs="Arial"/>
                <w:b/>
              </w:rPr>
            </w:pPr>
            <w:r w:rsidRPr="0010409E">
              <w:rPr>
                <w:rFonts w:cs="Arial"/>
                <w:b/>
              </w:rPr>
              <w:t>24 Franken</w:t>
            </w:r>
          </w:p>
        </w:tc>
      </w:tr>
      <w:tr w:rsidR="0034213B" w:rsidRPr="00D745A3" w14:paraId="259C0F33" w14:textId="77777777" w:rsidTr="00320F47">
        <w:tc>
          <w:tcPr>
            <w:tcW w:w="6374" w:type="dxa"/>
          </w:tcPr>
          <w:p w14:paraId="21D78257" w14:textId="77777777" w:rsidR="0034213B" w:rsidRDefault="0034213B" w:rsidP="0034213B">
            <w:pPr>
              <w:rPr>
                <w:rFonts w:cs="Arial"/>
              </w:rPr>
            </w:pPr>
          </w:p>
          <w:p w14:paraId="70A8223C" w14:textId="088862C6" w:rsidR="0034213B" w:rsidRDefault="0034213B" w:rsidP="0034213B">
            <w:pPr>
              <w:rPr>
                <w:rFonts w:cs="Arial"/>
              </w:rPr>
            </w:pPr>
          </w:p>
        </w:tc>
        <w:tc>
          <w:tcPr>
            <w:tcW w:w="2552" w:type="dxa"/>
          </w:tcPr>
          <w:p w14:paraId="7D364257" w14:textId="77777777" w:rsidR="0034213B" w:rsidRDefault="0034213B" w:rsidP="0034213B">
            <w:pPr>
              <w:rPr>
                <w:rFonts w:cs="Arial"/>
              </w:rPr>
            </w:pPr>
          </w:p>
        </w:tc>
      </w:tr>
      <w:tr w:rsidR="0034213B" w:rsidRPr="00D745A3" w14:paraId="472EE492" w14:textId="77777777" w:rsidTr="00320F47">
        <w:tc>
          <w:tcPr>
            <w:tcW w:w="6374" w:type="dxa"/>
          </w:tcPr>
          <w:p w14:paraId="68661CA7" w14:textId="77777777" w:rsidR="0034213B" w:rsidRDefault="0034213B" w:rsidP="0034213B">
            <w:pPr>
              <w:rPr>
                <w:rFonts w:cs="Arial"/>
              </w:rPr>
            </w:pPr>
          </w:p>
          <w:p w14:paraId="30660F81" w14:textId="77777777" w:rsidR="0034213B" w:rsidRDefault="0034213B" w:rsidP="0034213B">
            <w:pPr>
              <w:rPr>
                <w:rFonts w:cs="Arial"/>
              </w:rPr>
            </w:pPr>
          </w:p>
        </w:tc>
        <w:tc>
          <w:tcPr>
            <w:tcW w:w="2552" w:type="dxa"/>
          </w:tcPr>
          <w:p w14:paraId="566DA3B9" w14:textId="77777777" w:rsidR="0034213B" w:rsidRDefault="0034213B" w:rsidP="0034213B">
            <w:pPr>
              <w:rPr>
                <w:rFonts w:cs="Arial"/>
              </w:rPr>
            </w:pPr>
          </w:p>
        </w:tc>
      </w:tr>
    </w:tbl>
    <w:p w14:paraId="2BD8FEB8" w14:textId="7733D0F1" w:rsidR="00320F47" w:rsidRPr="001D4D54" w:rsidRDefault="008A54D8" w:rsidP="00EF6A21">
      <w:pPr>
        <w:rPr>
          <w:rFonts w:cs="Arial"/>
          <w:sz w:val="16"/>
          <w:szCs w:val="16"/>
        </w:rPr>
      </w:pPr>
      <w:r w:rsidRPr="00320F47">
        <w:rPr>
          <w:rFonts w:cs="Arial"/>
          <w:sz w:val="16"/>
          <w:szCs w:val="16"/>
        </w:rPr>
        <w:t>D</w:t>
      </w:r>
      <w:r w:rsidR="008931E4" w:rsidRPr="00320F47">
        <w:rPr>
          <w:rFonts w:cs="Arial"/>
          <w:sz w:val="16"/>
          <w:szCs w:val="16"/>
        </w:rPr>
        <w:t>iese Za</w:t>
      </w:r>
      <w:r w:rsidRPr="00320F47">
        <w:rPr>
          <w:rFonts w:cs="Arial"/>
          <w:sz w:val="16"/>
          <w:szCs w:val="16"/>
        </w:rPr>
        <w:t xml:space="preserve">hlen stammen von einer </w:t>
      </w:r>
      <w:r w:rsidR="008931E4" w:rsidRPr="00320F47">
        <w:rPr>
          <w:rFonts w:cs="Arial"/>
          <w:sz w:val="16"/>
          <w:szCs w:val="16"/>
        </w:rPr>
        <w:t>Befragung von Lernenden in der Stadt Zürich zu ihren Ausgabenposten und dem dazugehörigen Geldbetrag</w:t>
      </w:r>
      <w:r w:rsidRPr="00320F47">
        <w:rPr>
          <w:rFonts w:cs="Arial"/>
          <w:sz w:val="16"/>
          <w:szCs w:val="16"/>
        </w:rPr>
        <w:t xml:space="preserve"> und aus der Suche aus dem Internet.</w:t>
      </w:r>
    </w:p>
    <w:p w14:paraId="6F5B75B0" w14:textId="223379EB" w:rsidR="00C729AC" w:rsidRPr="004667FB" w:rsidRDefault="004667FB" w:rsidP="00EF6A21">
      <w:pPr>
        <w:rPr>
          <w:rFonts w:cs="Arial"/>
          <w:b/>
        </w:rPr>
      </w:pPr>
      <w:r w:rsidRPr="004667FB">
        <w:rPr>
          <w:rFonts w:cs="Arial"/>
          <w:b/>
        </w:rPr>
        <w:lastRenderedPageBreak/>
        <w:t xml:space="preserve">Lösungsblatt für Lehrpersonen </w:t>
      </w:r>
      <w:r w:rsidR="0010409E" w:rsidRPr="0010409E">
        <w:rPr>
          <w:rFonts w:cs="Arial"/>
        </w:rPr>
        <w:t>(1x ausdrucken)</w:t>
      </w:r>
    </w:p>
    <w:p w14:paraId="22BEC6FE" w14:textId="77777777" w:rsidR="00C729AC" w:rsidRDefault="00C729AC" w:rsidP="00EF6A21">
      <w:pPr>
        <w:rPr>
          <w:rFonts w:cs="Arial"/>
        </w:rPr>
      </w:pPr>
    </w:p>
    <w:tbl>
      <w:tblPr>
        <w:tblStyle w:val="Tabellenraster"/>
        <w:tblW w:w="0" w:type="auto"/>
        <w:tblLook w:val="04A0" w:firstRow="1" w:lastRow="0" w:firstColumn="1" w:lastColumn="0" w:noHBand="0" w:noVBand="1"/>
      </w:tblPr>
      <w:tblGrid>
        <w:gridCol w:w="3976"/>
        <w:gridCol w:w="14"/>
        <w:gridCol w:w="2242"/>
        <w:gridCol w:w="2829"/>
      </w:tblGrid>
      <w:tr w:rsidR="001F1589" w:rsidRPr="00D745A3" w14:paraId="39B94BB9" w14:textId="77777777" w:rsidTr="001D4D54">
        <w:tc>
          <w:tcPr>
            <w:tcW w:w="3976" w:type="dxa"/>
          </w:tcPr>
          <w:p w14:paraId="0BE4C10A" w14:textId="77777777" w:rsidR="001F1589" w:rsidRPr="00D745A3" w:rsidRDefault="001F1589" w:rsidP="001F1589">
            <w:pPr>
              <w:rPr>
                <w:rFonts w:cs="Arial"/>
              </w:rPr>
            </w:pPr>
            <w:r w:rsidRPr="00D745A3">
              <w:rPr>
                <w:rFonts w:cs="Arial"/>
              </w:rPr>
              <w:t>Ausgaben</w:t>
            </w:r>
          </w:p>
        </w:tc>
        <w:tc>
          <w:tcPr>
            <w:tcW w:w="2256" w:type="dxa"/>
            <w:gridSpan w:val="2"/>
          </w:tcPr>
          <w:p w14:paraId="61CE4A0A" w14:textId="77777777" w:rsidR="001F1589" w:rsidRPr="00D745A3" w:rsidRDefault="001F1589" w:rsidP="001F1589">
            <w:pPr>
              <w:rPr>
                <w:rFonts w:cs="Arial"/>
              </w:rPr>
            </w:pPr>
            <w:r w:rsidRPr="00D745A3">
              <w:rPr>
                <w:rFonts w:cs="Arial"/>
              </w:rPr>
              <w:t>Betrag</w:t>
            </w:r>
          </w:p>
        </w:tc>
        <w:tc>
          <w:tcPr>
            <w:tcW w:w="2829" w:type="dxa"/>
          </w:tcPr>
          <w:p w14:paraId="41FB3E52" w14:textId="77777777" w:rsidR="001F1589" w:rsidRPr="00D745A3" w:rsidRDefault="001F1589" w:rsidP="001F1589">
            <w:pPr>
              <w:rPr>
                <w:rFonts w:cs="Arial"/>
              </w:rPr>
            </w:pPr>
            <w:r w:rsidRPr="00D745A3">
              <w:rPr>
                <w:rFonts w:cs="Arial"/>
              </w:rPr>
              <w:t>Kommentar</w:t>
            </w:r>
          </w:p>
          <w:p w14:paraId="5E929DB7" w14:textId="77777777" w:rsidR="001F1589" w:rsidRPr="00D745A3" w:rsidRDefault="001F1589" w:rsidP="001F1589">
            <w:pPr>
              <w:rPr>
                <w:rFonts w:cs="Arial"/>
              </w:rPr>
            </w:pPr>
          </w:p>
        </w:tc>
      </w:tr>
      <w:tr w:rsidR="001F1589" w:rsidRPr="00D745A3" w14:paraId="7DAD90D2" w14:textId="77777777" w:rsidTr="001D4D54">
        <w:tc>
          <w:tcPr>
            <w:tcW w:w="3976" w:type="dxa"/>
          </w:tcPr>
          <w:p w14:paraId="149AD4AC" w14:textId="77777777" w:rsidR="001F1589" w:rsidRPr="00D745A3" w:rsidRDefault="001F1589" w:rsidP="001F1589">
            <w:pPr>
              <w:rPr>
                <w:rFonts w:cs="Arial"/>
              </w:rPr>
            </w:pPr>
            <w:r w:rsidRPr="00D745A3">
              <w:rPr>
                <w:rFonts w:cs="Arial"/>
              </w:rPr>
              <w:t>1-Zimmerwohnung in der Stadt Zürich (pro Monat)</w:t>
            </w:r>
          </w:p>
          <w:p w14:paraId="12DD8382" w14:textId="77777777" w:rsidR="001F1589" w:rsidRDefault="001F1589" w:rsidP="001F1589">
            <w:pPr>
              <w:rPr>
                <w:rFonts w:cs="Arial"/>
              </w:rPr>
            </w:pPr>
          </w:p>
          <w:p w14:paraId="570ACE78" w14:textId="77777777" w:rsidR="00751CC8" w:rsidRPr="00751CC8" w:rsidRDefault="00751CC8" w:rsidP="001F1589">
            <w:pPr>
              <w:rPr>
                <w:rFonts w:cs="Arial"/>
                <w:i/>
              </w:rPr>
            </w:pPr>
            <w:r w:rsidRPr="00751CC8">
              <w:rPr>
                <w:rFonts w:cs="Arial"/>
                <w:i/>
              </w:rPr>
              <w:t xml:space="preserve">Fixe Kosten </w:t>
            </w:r>
          </w:p>
        </w:tc>
        <w:tc>
          <w:tcPr>
            <w:tcW w:w="2256" w:type="dxa"/>
            <w:gridSpan w:val="2"/>
          </w:tcPr>
          <w:p w14:paraId="549FACEE" w14:textId="77777777" w:rsidR="001F1589" w:rsidRPr="00D745A3" w:rsidRDefault="00210F7A" w:rsidP="00335DA0">
            <w:pPr>
              <w:rPr>
                <w:rFonts w:cs="Arial"/>
              </w:rPr>
            </w:pPr>
            <w:r>
              <w:rPr>
                <w:rFonts w:cs="Arial"/>
              </w:rPr>
              <w:t>115</w:t>
            </w:r>
            <w:r w:rsidR="00335DA0">
              <w:rPr>
                <w:rFonts w:cs="Arial"/>
              </w:rPr>
              <w:t>0 Franken</w:t>
            </w:r>
          </w:p>
        </w:tc>
        <w:tc>
          <w:tcPr>
            <w:tcW w:w="2829" w:type="dxa"/>
          </w:tcPr>
          <w:p w14:paraId="0CBA106A" w14:textId="77777777" w:rsidR="00D745A3" w:rsidRPr="0034213B" w:rsidRDefault="00D745A3" w:rsidP="001F1589">
            <w:pPr>
              <w:rPr>
                <w:rFonts w:cs="Arial"/>
                <w:sz w:val="20"/>
                <w:szCs w:val="20"/>
              </w:rPr>
            </w:pPr>
            <w:r w:rsidRPr="0034213B">
              <w:rPr>
                <w:rFonts w:cs="Arial"/>
                <w:sz w:val="20"/>
                <w:szCs w:val="20"/>
              </w:rPr>
              <w:t xml:space="preserve">Stand Juli 2023 auf Homegate. </w:t>
            </w:r>
          </w:p>
          <w:p w14:paraId="59145FD7" w14:textId="77777777" w:rsidR="001F1589" w:rsidRPr="0034213B" w:rsidRDefault="00D745A3" w:rsidP="00210F7A">
            <w:pPr>
              <w:rPr>
                <w:rFonts w:cs="Arial"/>
                <w:sz w:val="20"/>
                <w:szCs w:val="20"/>
              </w:rPr>
            </w:pPr>
            <w:r w:rsidRPr="0034213B">
              <w:rPr>
                <w:rFonts w:cs="Arial"/>
                <w:sz w:val="20"/>
                <w:szCs w:val="20"/>
              </w:rPr>
              <w:t>Für dieses Geld eine Wohnung</w:t>
            </w:r>
            <w:r w:rsidR="001F1589" w:rsidRPr="0034213B">
              <w:rPr>
                <w:rFonts w:cs="Arial"/>
                <w:sz w:val="20"/>
                <w:szCs w:val="20"/>
              </w:rPr>
              <w:t xml:space="preserve"> in Zürich zu finden ist extrem schwierig. Viel bekommt man dafür auch nicht, rechnen muss man bei diesem Betrag mit ca. 25 – 30 Quadratmeter. Eine kostengünstige Alternative ist ein WG-Zimmer, dafür kann man sich die Nebenkosten teilen. </w:t>
            </w:r>
          </w:p>
        </w:tc>
      </w:tr>
      <w:tr w:rsidR="00210F7A" w:rsidRPr="00D745A3" w14:paraId="49B0C2C1" w14:textId="77777777" w:rsidTr="001D4D54">
        <w:tc>
          <w:tcPr>
            <w:tcW w:w="3976" w:type="dxa"/>
          </w:tcPr>
          <w:p w14:paraId="0699C0B4" w14:textId="77777777" w:rsidR="00210F7A" w:rsidRDefault="00210F7A" w:rsidP="00210F7A">
            <w:pPr>
              <w:rPr>
                <w:rFonts w:cs="Arial"/>
              </w:rPr>
            </w:pPr>
            <w:r w:rsidRPr="00D745A3">
              <w:rPr>
                <w:rFonts w:cs="Arial"/>
              </w:rPr>
              <w:t>ÖV-Abo Stadt Zürich</w:t>
            </w:r>
            <w:r>
              <w:rPr>
                <w:rFonts w:cs="Arial"/>
              </w:rPr>
              <w:t xml:space="preserve"> </w:t>
            </w:r>
            <w:r w:rsidRPr="00D745A3">
              <w:rPr>
                <w:rFonts w:cs="Arial"/>
              </w:rPr>
              <w:t>(pro Monat, unter 25)</w:t>
            </w:r>
          </w:p>
          <w:p w14:paraId="538268F8" w14:textId="77777777" w:rsidR="00751CC8" w:rsidRDefault="00751CC8" w:rsidP="00210F7A">
            <w:pPr>
              <w:rPr>
                <w:rFonts w:cs="Arial"/>
              </w:rPr>
            </w:pPr>
          </w:p>
          <w:p w14:paraId="4D01D90B" w14:textId="77777777" w:rsidR="00210F7A" w:rsidRPr="0034213B" w:rsidRDefault="00751CC8" w:rsidP="00210F7A">
            <w:pPr>
              <w:rPr>
                <w:rFonts w:cs="Arial"/>
                <w:i/>
              </w:rPr>
            </w:pPr>
            <w:r w:rsidRPr="00751CC8">
              <w:rPr>
                <w:rFonts w:cs="Arial"/>
                <w:i/>
              </w:rPr>
              <w:t xml:space="preserve">Fixe Kosten </w:t>
            </w:r>
          </w:p>
        </w:tc>
        <w:tc>
          <w:tcPr>
            <w:tcW w:w="2256" w:type="dxa"/>
            <w:gridSpan w:val="2"/>
          </w:tcPr>
          <w:p w14:paraId="5AF06ADD" w14:textId="77777777" w:rsidR="00210F7A" w:rsidRPr="00D745A3" w:rsidRDefault="00210F7A" w:rsidP="00210F7A">
            <w:pPr>
              <w:rPr>
                <w:rFonts w:cs="Arial"/>
              </w:rPr>
            </w:pPr>
            <w:r>
              <w:rPr>
                <w:rFonts w:cs="Arial"/>
              </w:rPr>
              <w:t>62 Franken</w:t>
            </w:r>
          </w:p>
        </w:tc>
        <w:tc>
          <w:tcPr>
            <w:tcW w:w="2829" w:type="dxa"/>
          </w:tcPr>
          <w:p w14:paraId="54408164" w14:textId="77777777" w:rsidR="00210F7A" w:rsidRPr="0034213B" w:rsidRDefault="00210F7A" w:rsidP="00210F7A">
            <w:pPr>
              <w:rPr>
                <w:rFonts w:cs="Arial"/>
                <w:sz w:val="20"/>
                <w:szCs w:val="20"/>
              </w:rPr>
            </w:pPr>
            <w:r w:rsidRPr="0034213B">
              <w:rPr>
                <w:rFonts w:cs="Arial"/>
                <w:sz w:val="20"/>
                <w:szCs w:val="20"/>
              </w:rPr>
              <w:t xml:space="preserve">Das Stadt Zürich Abo umfasst die Zone 100 und 110. </w:t>
            </w:r>
          </w:p>
        </w:tc>
      </w:tr>
      <w:tr w:rsidR="00210F7A" w:rsidRPr="00D745A3" w14:paraId="49DA9792" w14:textId="77777777" w:rsidTr="001D4D54">
        <w:tc>
          <w:tcPr>
            <w:tcW w:w="3976" w:type="dxa"/>
          </w:tcPr>
          <w:p w14:paraId="1D2C2F65" w14:textId="77777777" w:rsidR="00210F7A" w:rsidRPr="00D745A3" w:rsidRDefault="00210F7A" w:rsidP="00210F7A">
            <w:pPr>
              <w:rPr>
                <w:rFonts w:cs="Arial"/>
              </w:rPr>
            </w:pPr>
            <w:r w:rsidRPr="00D745A3">
              <w:rPr>
                <w:rFonts w:cs="Arial"/>
              </w:rPr>
              <w:t>Krankenkasse Grundversicherung unter 18 (pro Monat)</w:t>
            </w:r>
          </w:p>
          <w:p w14:paraId="432301E5" w14:textId="77777777" w:rsidR="00210F7A" w:rsidRDefault="00210F7A" w:rsidP="00210F7A">
            <w:pPr>
              <w:rPr>
                <w:rFonts w:cs="Arial"/>
              </w:rPr>
            </w:pPr>
          </w:p>
          <w:p w14:paraId="310C7D9E" w14:textId="77777777" w:rsidR="00751CC8" w:rsidRPr="00751CC8" w:rsidRDefault="00751CC8" w:rsidP="00210F7A">
            <w:pPr>
              <w:rPr>
                <w:rFonts w:cs="Arial"/>
                <w:i/>
              </w:rPr>
            </w:pPr>
            <w:r w:rsidRPr="00751CC8">
              <w:rPr>
                <w:rFonts w:cs="Arial"/>
                <w:i/>
              </w:rPr>
              <w:t xml:space="preserve">Fixe Kosten </w:t>
            </w:r>
          </w:p>
        </w:tc>
        <w:tc>
          <w:tcPr>
            <w:tcW w:w="2256" w:type="dxa"/>
            <w:gridSpan w:val="2"/>
          </w:tcPr>
          <w:p w14:paraId="473BDE8E" w14:textId="77777777" w:rsidR="00210F7A" w:rsidRPr="00D745A3" w:rsidRDefault="006B7DF3" w:rsidP="006B7DF3">
            <w:pPr>
              <w:rPr>
                <w:rFonts w:cs="Arial"/>
              </w:rPr>
            </w:pPr>
            <w:r>
              <w:rPr>
                <w:rFonts w:cs="Arial"/>
              </w:rPr>
              <w:t xml:space="preserve">80 – 130 </w:t>
            </w:r>
            <w:r w:rsidR="00210F7A">
              <w:rPr>
                <w:rFonts w:cs="Arial"/>
              </w:rPr>
              <w:t>Franken</w:t>
            </w:r>
          </w:p>
        </w:tc>
        <w:tc>
          <w:tcPr>
            <w:tcW w:w="2829" w:type="dxa"/>
          </w:tcPr>
          <w:p w14:paraId="5ED5C45A" w14:textId="77777777" w:rsidR="00210F7A" w:rsidRPr="0034213B" w:rsidRDefault="00210F7A" w:rsidP="00210F7A">
            <w:pPr>
              <w:rPr>
                <w:rFonts w:cs="Arial"/>
                <w:sz w:val="20"/>
                <w:szCs w:val="20"/>
              </w:rPr>
            </w:pPr>
            <w:r w:rsidRPr="0034213B">
              <w:rPr>
                <w:rFonts w:cs="Arial"/>
                <w:sz w:val="20"/>
                <w:szCs w:val="20"/>
              </w:rPr>
              <w:t xml:space="preserve">Kommt darauf an, ob die Eltern Prämienverbilligung erhalten und ob mit Zusatzversicherungen oder ohne. Ab 18 steigen dann die Krankenkassenprämien markant an und ab 25 nochmals merklich. </w:t>
            </w:r>
          </w:p>
        </w:tc>
      </w:tr>
      <w:tr w:rsidR="00210F7A" w:rsidRPr="00D745A3" w14:paraId="40017A80" w14:textId="77777777" w:rsidTr="001D4D54">
        <w:tc>
          <w:tcPr>
            <w:tcW w:w="3976" w:type="dxa"/>
          </w:tcPr>
          <w:p w14:paraId="61F5A4F0" w14:textId="77777777" w:rsidR="00210F7A" w:rsidRPr="00D745A3" w:rsidRDefault="00210F7A" w:rsidP="00210F7A">
            <w:pPr>
              <w:rPr>
                <w:rFonts w:cs="Arial"/>
              </w:rPr>
            </w:pPr>
            <w:r w:rsidRPr="00D745A3">
              <w:rPr>
                <w:rFonts w:cs="Arial"/>
              </w:rPr>
              <w:t>Natel Abonnement (pro Monat)</w:t>
            </w:r>
          </w:p>
          <w:p w14:paraId="27C5706B" w14:textId="77777777" w:rsidR="00210F7A" w:rsidRDefault="00210F7A" w:rsidP="00210F7A">
            <w:pPr>
              <w:rPr>
                <w:rFonts w:cs="Arial"/>
              </w:rPr>
            </w:pPr>
          </w:p>
          <w:p w14:paraId="5C767B8E" w14:textId="77777777" w:rsidR="00751CC8" w:rsidRPr="00751CC8" w:rsidRDefault="00751CC8" w:rsidP="00210F7A">
            <w:pPr>
              <w:rPr>
                <w:rFonts w:cs="Arial"/>
                <w:i/>
              </w:rPr>
            </w:pPr>
            <w:r w:rsidRPr="00751CC8">
              <w:rPr>
                <w:rFonts w:cs="Arial"/>
                <w:i/>
              </w:rPr>
              <w:t xml:space="preserve">Fixe Kosten </w:t>
            </w:r>
          </w:p>
        </w:tc>
        <w:tc>
          <w:tcPr>
            <w:tcW w:w="2256" w:type="dxa"/>
            <w:gridSpan w:val="2"/>
          </w:tcPr>
          <w:p w14:paraId="486EE9C0" w14:textId="77777777" w:rsidR="00210F7A" w:rsidRPr="00D745A3" w:rsidRDefault="00210F7A" w:rsidP="00210F7A">
            <w:pPr>
              <w:rPr>
                <w:rFonts w:cs="Arial"/>
              </w:rPr>
            </w:pPr>
            <w:r>
              <w:rPr>
                <w:rFonts w:cs="Arial"/>
              </w:rPr>
              <w:t>20 – 60 Franken</w:t>
            </w:r>
          </w:p>
        </w:tc>
        <w:tc>
          <w:tcPr>
            <w:tcW w:w="2829" w:type="dxa"/>
          </w:tcPr>
          <w:p w14:paraId="620A4B8E" w14:textId="77777777" w:rsidR="00210F7A" w:rsidRPr="0034213B" w:rsidRDefault="00210F7A" w:rsidP="0034213B">
            <w:pPr>
              <w:rPr>
                <w:rFonts w:cs="Arial"/>
                <w:sz w:val="20"/>
                <w:szCs w:val="20"/>
              </w:rPr>
            </w:pPr>
            <w:r w:rsidRPr="0034213B">
              <w:rPr>
                <w:rFonts w:cs="Arial"/>
                <w:sz w:val="20"/>
                <w:szCs w:val="20"/>
              </w:rPr>
              <w:t xml:space="preserve">Hier gibt es grosse Unterschiede. Vor allem für Personen </w:t>
            </w:r>
            <w:r w:rsidR="0034213B" w:rsidRPr="0034213B">
              <w:rPr>
                <w:rFonts w:cs="Arial"/>
                <w:sz w:val="20"/>
                <w:szCs w:val="20"/>
              </w:rPr>
              <w:t>unter 25 Jahren</w:t>
            </w:r>
            <w:r w:rsidRPr="0034213B">
              <w:rPr>
                <w:rFonts w:cs="Arial"/>
                <w:sz w:val="20"/>
                <w:szCs w:val="20"/>
              </w:rPr>
              <w:t xml:space="preserve"> </w:t>
            </w:r>
            <w:r w:rsidR="00031C9E">
              <w:rPr>
                <w:rFonts w:cs="Arial"/>
                <w:sz w:val="20"/>
                <w:szCs w:val="20"/>
              </w:rPr>
              <w:t>gibt’s V</w:t>
            </w:r>
            <w:r w:rsidR="0034213B" w:rsidRPr="0034213B">
              <w:rPr>
                <w:rFonts w:cs="Arial"/>
                <w:sz w:val="20"/>
                <w:szCs w:val="20"/>
              </w:rPr>
              <w:t>erbilligungen</w:t>
            </w:r>
            <w:r w:rsidRPr="0034213B">
              <w:rPr>
                <w:rFonts w:cs="Arial"/>
                <w:sz w:val="20"/>
                <w:szCs w:val="20"/>
              </w:rPr>
              <w:t xml:space="preserve">, falls </w:t>
            </w:r>
            <w:r w:rsidR="00D266C0" w:rsidRPr="0034213B">
              <w:rPr>
                <w:rFonts w:cs="Arial"/>
                <w:sz w:val="20"/>
                <w:szCs w:val="20"/>
              </w:rPr>
              <w:t xml:space="preserve">jemand </w:t>
            </w:r>
            <w:r w:rsidRPr="0034213B">
              <w:rPr>
                <w:rFonts w:cs="Arial"/>
                <w:sz w:val="20"/>
                <w:szCs w:val="20"/>
              </w:rPr>
              <w:t xml:space="preserve">mehr als </w:t>
            </w:r>
            <w:r w:rsidR="00D266C0" w:rsidRPr="0034213B">
              <w:rPr>
                <w:rFonts w:cs="Arial"/>
                <w:sz w:val="20"/>
                <w:szCs w:val="20"/>
              </w:rPr>
              <w:t xml:space="preserve">Fr. </w:t>
            </w:r>
            <w:r w:rsidRPr="0034213B">
              <w:rPr>
                <w:rFonts w:cs="Arial"/>
                <w:sz w:val="20"/>
                <w:szCs w:val="20"/>
              </w:rPr>
              <w:t xml:space="preserve">50.- bezahlt, </w:t>
            </w:r>
            <w:r w:rsidR="00D266C0" w:rsidRPr="0034213B">
              <w:rPr>
                <w:rFonts w:cs="Arial"/>
                <w:sz w:val="20"/>
                <w:szCs w:val="20"/>
              </w:rPr>
              <w:t>macht es Sinn, billigere Angebote zu prüfen.</w:t>
            </w:r>
            <w:r w:rsidRPr="0034213B">
              <w:rPr>
                <w:rFonts w:cs="Arial"/>
                <w:sz w:val="20"/>
                <w:szCs w:val="20"/>
              </w:rPr>
              <w:t xml:space="preserve"> </w:t>
            </w:r>
          </w:p>
        </w:tc>
      </w:tr>
      <w:tr w:rsidR="0003188F" w:rsidRPr="00D745A3" w14:paraId="4F2438CA" w14:textId="77777777" w:rsidTr="001D4D54">
        <w:tc>
          <w:tcPr>
            <w:tcW w:w="3990" w:type="dxa"/>
            <w:gridSpan w:val="2"/>
          </w:tcPr>
          <w:p w14:paraId="13C55A44" w14:textId="77777777" w:rsidR="00916D20" w:rsidRPr="00D745A3" w:rsidRDefault="00916D20" w:rsidP="00EF6A21">
            <w:pPr>
              <w:rPr>
                <w:rFonts w:cs="Arial"/>
              </w:rPr>
            </w:pPr>
            <w:r w:rsidRPr="00D745A3">
              <w:rPr>
                <w:rFonts w:cs="Arial"/>
              </w:rPr>
              <w:t>Auswärts Essen &amp; Trinken (pro Monat)</w:t>
            </w:r>
          </w:p>
          <w:p w14:paraId="1524AD69" w14:textId="77777777" w:rsidR="00916D20" w:rsidRDefault="00916D20" w:rsidP="00EF6A21">
            <w:pPr>
              <w:rPr>
                <w:rFonts w:cs="Arial"/>
              </w:rPr>
            </w:pPr>
          </w:p>
          <w:p w14:paraId="3B1D4C4B" w14:textId="77777777" w:rsidR="00751CC8" w:rsidRPr="00751CC8" w:rsidRDefault="00751CC8" w:rsidP="00EF6A21">
            <w:pPr>
              <w:rPr>
                <w:rFonts w:cs="Arial"/>
                <w:i/>
              </w:rPr>
            </w:pPr>
            <w:r w:rsidRPr="00751CC8">
              <w:rPr>
                <w:rFonts w:cs="Arial"/>
                <w:i/>
              </w:rPr>
              <w:t xml:space="preserve">Variable Kosten </w:t>
            </w:r>
          </w:p>
        </w:tc>
        <w:tc>
          <w:tcPr>
            <w:tcW w:w="2242" w:type="dxa"/>
          </w:tcPr>
          <w:p w14:paraId="6E04A718" w14:textId="77777777" w:rsidR="00916D20" w:rsidRPr="00D745A3" w:rsidRDefault="00335DA0" w:rsidP="00EF6A21">
            <w:pPr>
              <w:rPr>
                <w:rFonts w:cs="Arial"/>
              </w:rPr>
            </w:pPr>
            <w:r>
              <w:rPr>
                <w:rFonts w:cs="Arial"/>
              </w:rPr>
              <w:t>200 – 300 Franken</w:t>
            </w:r>
          </w:p>
        </w:tc>
        <w:tc>
          <w:tcPr>
            <w:tcW w:w="2829" w:type="dxa"/>
          </w:tcPr>
          <w:p w14:paraId="438B395B" w14:textId="620C5EE6" w:rsidR="00916D20" w:rsidRPr="0034213B" w:rsidRDefault="00D266C0" w:rsidP="00D266C0">
            <w:pPr>
              <w:rPr>
                <w:rFonts w:cs="Arial"/>
                <w:sz w:val="20"/>
                <w:szCs w:val="20"/>
              </w:rPr>
            </w:pPr>
            <w:r w:rsidRPr="0034213B">
              <w:rPr>
                <w:rFonts w:cs="Arial"/>
                <w:sz w:val="20"/>
                <w:szCs w:val="20"/>
              </w:rPr>
              <w:t>Rechnen:</w:t>
            </w:r>
            <w:r w:rsidR="00DF32A9" w:rsidRPr="0034213B">
              <w:rPr>
                <w:rFonts w:cs="Arial"/>
                <w:sz w:val="20"/>
                <w:szCs w:val="20"/>
              </w:rPr>
              <w:t xml:space="preserve"> 10</w:t>
            </w:r>
            <w:r w:rsidRPr="0034213B">
              <w:rPr>
                <w:rFonts w:cs="Arial"/>
                <w:sz w:val="20"/>
                <w:szCs w:val="20"/>
              </w:rPr>
              <w:t>.- an den „ca. 20 Arbeitstagen“</w:t>
            </w:r>
            <w:r w:rsidR="00352244" w:rsidRPr="0034213B">
              <w:rPr>
                <w:rFonts w:cs="Arial"/>
                <w:sz w:val="20"/>
                <w:szCs w:val="20"/>
              </w:rPr>
              <w:t xml:space="preserve">, </w:t>
            </w:r>
            <w:r w:rsidRPr="0034213B">
              <w:rPr>
                <w:rFonts w:cs="Arial"/>
                <w:sz w:val="20"/>
                <w:szCs w:val="20"/>
              </w:rPr>
              <w:t>ist man in</w:t>
            </w:r>
            <w:r w:rsidR="00210F7A" w:rsidRPr="0034213B">
              <w:rPr>
                <w:rFonts w:cs="Arial"/>
                <w:sz w:val="20"/>
                <w:szCs w:val="20"/>
              </w:rPr>
              <w:t xml:space="preserve"> 4 Wochen auf 200.-</w:t>
            </w:r>
            <w:r w:rsidR="00031C9E">
              <w:rPr>
                <w:rFonts w:cs="Arial"/>
                <w:sz w:val="20"/>
                <w:szCs w:val="20"/>
              </w:rPr>
              <w:t>.</w:t>
            </w:r>
            <w:r w:rsidR="00210F7A" w:rsidRPr="0034213B">
              <w:rPr>
                <w:rFonts w:cs="Arial"/>
                <w:sz w:val="20"/>
                <w:szCs w:val="20"/>
              </w:rPr>
              <w:t xml:space="preserve"> </w:t>
            </w:r>
            <w:r w:rsidR="00DF32A9" w:rsidRPr="0034213B">
              <w:rPr>
                <w:rFonts w:cs="Arial"/>
                <w:sz w:val="20"/>
                <w:szCs w:val="20"/>
              </w:rPr>
              <w:t xml:space="preserve"> </w:t>
            </w:r>
            <w:r w:rsidR="00031C9E">
              <w:rPr>
                <w:rFonts w:cs="Arial"/>
                <w:sz w:val="20"/>
                <w:szCs w:val="20"/>
              </w:rPr>
              <w:t xml:space="preserve">Fr. </w:t>
            </w:r>
            <w:r w:rsidR="00DF32A9" w:rsidRPr="0034213B">
              <w:rPr>
                <w:rFonts w:cs="Arial"/>
                <w:sz w:val="20"/>
                <w:szCs w:val="20"/>
              </w:rPr>
              <w:t>10.- hat man schnell</w:t>
            </w:r>
            <w:r w:rsidR="00352244" w:rsidRPr="0034213B">
              <w:rPr>
                <w:rFonts w:cs="Arial"/>
                <w:sz w:val="20"/>
                <w:szCs w:val="20"/>
              </w:rPr>
              <w:t xml:space="preserve"> ausgegeben;</w:t>
            </w:r>
            <w:r w:rsidRPr="0034213B">
              <w:rPr>
                <w:rFonts w:cs="Arial"/>
                <w:sz w:val="20"/>
                <w:szCs w:val="20"/>
              </w:rPr>
              <w:t xml:space="preserve"> Znüni, Mittag, Zvieri. Sowie am Wochenende, vielleicht ist auch unter der Woc</w:t>
            </w:r>
            <w:r w:rsidR="001D4D54">
              <w:rPr>
                <w:rFonts w:cs="Arial"/>
                <w:sz w:val="20"/>
                <w:szCs w:val="20"/>
              </w:rPr>
              <w:t>he noch am Abend noch auswärts e</w:t>
            </w:r>
            <w:r w:rsidRPr="0034213B">
              <w:rPr>
                <w:rFonts w:cs="Arial"/>
                <w:sz w:val="20"/>
                <w:szCs w:val="20"/>
              </w:rPr>
              <w:t xml:space="preserve">ssen angesagt. </w:t>
            </w:r>
          </w:p>
        </w:tc>
      </w:tr>
      <w:tr w:rsidR="0003188F" w:rsidRPr="00D745A3" w14:paraId="45F623F1" w14:textId="77777777" w:rsidTr="001D4D54">
        <w:tc>
          <w:tcPr>
            <w:tcW w:w="3990" w:type="dxa"/>
            <w:gridSpan w:val="2"/>
          </w:tcPr>
          <w:p w14:paraId="3BA38A54" w14:textId="77777777" w:rsidR="00916D20" w:rsidRDefault="00B7125A" w:rsidP="00EF6A21">
            <w:pPr>
              <w:rPr>
                <w:rFonts w:cs="Arial"/>
              </w:rPr>
            </w:pPr>
            <w:r w:rsidRPr="00D745A3">
              <w:rPr>
                <w:rFonts w:cs="Arial"/>
              </w:rPr>
              <w:t>Kleider und Schuhe (pro Monat)</w:t>
            </w:r>
          </w:p>
          <w:p w14:paraId="0BFE9667" w14:textId="77777777" w:rsidR="00751CC8" w:rsidRDefault="00751CC8" w:rsidP="00EF6A21">
            <w:pPr>
              <w:rPr>
                <w:rFonts w:cs="Arial"/>
              </w:rPr>
            </w:pPr>
          </w:p>
          <w:p w14:paraId="40DCB7BF" w14:textId="77777777" w:rsidR="00751CC8" w:rsidRPr="00751CC8" w:rsidRDefault="00751CC8" w:rsidP="00EF6A21">
            <w:pPr>
              <w:rPr>
                <w:rFonts w:cs="Arial"/>
                <w:i/>
              </w:rPr>
            </w:pPr>
            <w:r w:rsidRPr="00751CC8">
              <w:rPr>
                <w:rFonts w:cs="Arial"/>
                <w:i/>
              </w:rPr>
              <w:t xml:space="preserve">Variable Kosten </w:t>
            </w:r>
          </w:p>
        </w:tc>
        <w:tc>
          <w:tcPr>
            <w:tcW w:w="2242" w:type="dxa"/>
          </w:tcPr>
          <w:p w14:paraId="6E81FB6B" w14:textId="77777777" w:rsidR="00916D20" w:rsidRPr="00D745A3" w:rsidRDefault="00335DA0" w:rsidP="00EF6A21">
            <w:pPr>
              <w:rPr>
                <w:rFonts w:cs="Arial"/>
              </w:rPr>
            </w:pPr>
            <w:r>
              <w:rPr>
                <w:rFonts w:cs="Arial"/>
              </w:rPr>
              <w:t>100 – 150 Franken</w:t>
            </w:r>
          </w:p>
          <w:p w14:paraId="0B971A55" w14:textId="77777777" w:rsidR="00B7125A" w:rsidRPr="00D745A3" w:rsidRDefault="00B7125A" w:rsidP="00EF6A21">
            <w:pPr>
              <w:rPr>
                <w:rFonts w:cs="Arial"/>
              </w:rPr>
            </w:pPr>
          </w:p>
        </w:tc>
        <w:tc>
          <w:tcPr>
            <w:tcW w:w="2829" w:type="dxa"/>
          </w:tcPr>
          <w:p w14:paraId="3ED9D611" w14:textId="77777777" w:rsidR="00916D20" w:rsidRPr="0034213B" w:rsidRDefault="00DF32A9" w:rsidP="00D266C0">
            <w:pPr>
              <w:rPr>
                <w:rFonts w:cs="Arial"/>
                <w:sz w:val="20"/>
                <w:szCs w:val="20"/>
              </w:rPr>
            </w:pPr>
            <w:r w:rsidRPr="0034213B">
              <w:rPr>
                <w:rFonts w:cs="Arial"/>
                <w:sz w:val="20"/>
                <w:szCs w:val="20"/>
              </w:rPr>
              <w:t>Ausgaben für Kleider sind sehr individuell…</w:t>
            </w:r>
            <w:r w:rsidR="00D266C0" w:rsidRPr="0034213B">
              <w:rPr>
                <w:rFonts w:cs="Arial"/>
                <w:sz w:val="20"/>
                <w:szCs w:val="20"/>
              </w:rPr>
              <w:t>Kommt drauf</w:t>
            </w:r>
            <w:r w:rsidR="00031C9E">
              <w:rPr>
                <w:rFonts w:cs="Arial"/>
                <w:sz w:val="20"/>
                <w:szCs w:val="20"/>
              </w:rPr>
              <w:t xml:space="preserve"> </w:t>
            </w:r>
            <w:r w:rsidR="00D266C0" w:rsidRPr="0034213B">
              <w:rPr>
                <w:rFonts w:cs="Arial"/>
                <w:sz w:val="20"/>
                <w:szCs w:val="20"/>
              </w:rPr>
              <w:t xml:space="preserve">an, ob es immer neu sein muss oder auch Kleidertausch, Secondhand, usw. möglich ist. </w:t>
            </w:r>
          </w:p>
        </w:tc>
      </w:tr>
      <w:tr w:rsidR="0003188F" w:rsidRPr="00D745A3" w14:paraId="4F43FA15" w14:textId="77777777" w:rsidTr="001D4D54">
        <w:tc>
          <w:tcPr>
            <w:tcW w:w="3990" w:type="dxa"/>
            <w:gridSpan w:val="2"/>
          </w:tcPr>
          <w:p w14:paraId="0ECD9F42" w14:textId="77777777" w:rsidR="00916D20" w:rsidRDefault="00B7125A" w:rsidP="00EF6A21">
            <w:pPr>
              <w:rPr>
                <w:rFonts w:cs="Arial"/>
              </w:rPr>
            </w:pPr>
            <w:r w:rsidRPr="00D745A3">
              <w:rPr>
                <w:rFonts w:cs="Arial"/>
              </w:rPr>
              <w:t>Verhütungsmittel (pro Monat)</w:t>
            </w:r>
          </w:p>
          <w:p w14:paraId="01635E21" w14:textId="77777777" w:rsidR="00751CC8" w:rsidRDefault="00751CC8" w:rsidP="00EF6A21">
            <w:pPr>
              <w:rPr>
                <w:rFonts w:cs="Arial"/>
              </w:rPr>
            </w:pPr>
          </w:p>
          <w:p w14:paraId="5C1EBF79" w14:textId="77777777" w:rsidR="00751CC8" w:rsidRPr="00751CC8" w:rsidRDefault="00751CC8" w:rsidP="00EF6A21">
            <w:pPr>
              <w:rPr>
                <w:rFonts w:cs="Arial"/>
                <w:i/>
              </w:rPr>
            </w:pPr>
            <w:r w:rsidRPr="00751CC8">
              <w:rPr>
                <w:rFonts w:cs="Arial"/>
                <w:i/>
              </w:rPr>
              <w:t xml:space="preserve">Fixe Kosten </w:t>
            </w:r>
          </w:p>
        </w:tc>
        <w:tc>
          <w:tcPr>
            <w:tcW w:w="2242" w:type="dxa"/>
          </w:tcPr>
          <w:p w14:paraId="22A47A99" w14:textId="77777777" w:rsidR="00916D20" w:rsidRPr="00D745A3" w:rsidRDefault="00335DA0" w:rsidP="00EF6A21">
            <w:pPr>
              <w:rPr>
                <w:rFonts w:cs="Arial"/>
              </w:rPr>
            </w:pPr>
            <w:r>
              <w:rPr>
                <w:rFonts w:cs="Arial"/>
              </w:rPr>
              <w:t>20 Franken</w:t>
            </w:r>
          </w:p>
          <w:p w14:paraId="1B000545" w14:textId="77777777" w:rsidR="00B7125A" w:rsidRPr="00D745A3" w:rsidRDefault="00B7125A" w:rsidP="00EF6A21">
            <w:pPr>
              <w:rPr>
                <w:rFonts w:cs="Arial"/>
              </w:rPr>
            </w:pPr>
          </w:p>
        </w:tc>
        <w:tc>
          <w:tcPr>
            <w:tcW w:w="2829" w:type="dxa"/>
          </w:tcPr>
          <w:p w14:paraId="6AD6D8B1" w14:textId="77777777" w:rsidR="00916D20" w:rsidRPr="0034213B" w:rsidRDefault="00DF32A9" w:rsidP="00352244">
            <w:pPr>
              <w:rPr>
                <w:rFonts w:cs="Arial"/>
                <w:sz w:val="20"/>
                <w:szCs w:val="20"/>
              </w:rPr>
            </w:pPr>
            <w:r w:rsidRPr="0034213B">
              <w:rPr>
                <w:rFonts w:cs="Arial"/>
                <w:sz w:val="20"/>
                <w:szCs w:val="20"/>
              </w:rPr>
              <w:t>Auch wenn die Frauen diejenigen sind</w:t>
            </w:r>
            <w:r w:rsidR="00352244" w:rsidRPr="0034213B">
              <w:rPr>
                <w:rFonts w:cs="Arial"/>
                <w:sz w:val="20"/>
                <w:szCs w:val="20"/>
              </w:rPr>
              <w:t>,</w:t>
            </w:r>
            <w:r w:rsidRPr="0034213B">
              <w:rPr>
                <w:rFonts w:cs="Arial"/>
                <w:sz w:val="20"/>
                <w:szCs w:val="20"/>
              </w:rPr>
              <w:t xml:space="preserve"> die hormonell verhüten, so kann man sich dies</w:t>
            </w:r>
            <w:r w:rsidR="00352244" w:rsidRPr="0034213B">
              <w:rPr>
                <w:rFonts w:cs="Arial"/>
                <w:sz w:val="20"/>
                <w:szCs w:val="20"/>
              </w:rPr>
              <w:t xml:space="preserve">e </w:t>
            </w:r>
            <w:r w:rsidRPr="0034213B">
              <w:rPr>
                <w:rFonts w:cs="Arial"/>
                <w:sz w:val="20"/>
                <w:szCs w:val="20"/>
              </w:rPr>
              <w:t>Ausgaben</w:t>
            </w:r>
            <w:r w:rsidR="00352244" w:rsidRPr="0034213B">
              <w:rPr>
                <w:rFonts w:cs="Arial"/>
                <w:sz w:val="20"/>
                <w:szCs w:val="20"/>
              </w:rPr>
              <w:t xml:space="preserve"> in einer Partnerschaft</w:t>
            </w:r>
            <w:r w:rsidRPr="0034213B">
              <w:rPr>
                <w:rFonts w:cs="Arial"/>
                <w:sz w:val="20"/>
                <w:szCs w:val="20"/>
              </w:rPr>
              <w:t xml:space="preserve"> teilen. </w:t>
            </w:r>
            <w:r w:rsidR="00352244" w:rsidRPr="0034213B">
              <w:rPr>
                <w:rFonts w:cs="Arial"/>
                <w:sz w:val="20"/>
                <w:szCs w:val="20"/>
              </w:rPr>
              <w:t xml:space="preserve">Verhütung ist </w:t>
            </w:r>
            <w:r w:rsidRPr="0034213B">
              <w:rPr>
                <w:rFonts w:cs="Arial"/>
                <w:sz w:val="20"/>
                <w:szCs w:val="20"/>
              </w:rPr>
              <w:t>Verantwortung von beiden!</w:t>
            </w:r>
          </w:p>
        </w:tc>
      </w:tr>
      <w:tr w:rsidR="00B7125A" w:rsidRPr="00D745A3" w14:paraId="56150A22" w14:textId="77777777" w:rsidTr="001D4D54">
        <w:tc>
          <w:tcPr>
            <w:tcW w:w="3990" w:type="dxa"/>
            <w:gridSpan w:val="2"/>
          </w:tcPr>
          <w:p w14:paraId="7DDDD429" w14:textId="77777777" w:rsidR="00B7125A" w:rsidRDefault="00B7125A" w:rsidP="00EF6A21">
            <w:pPr>
              <w:rPr>
                <w:rFonts w:cs="Arial"/>
              </w:rPr>
            </w:pPr>
            <w:r w:rsidRPr="00D745A3">
              <w:rPr>
                <w:rFonts w:cs="Arial"/>
              </w:rPr>
              <w:t>Ausgang (Kino, Konzert, Club, Sportveranstaltungen etc.) (pro Monat)</w:t>
            </w:r>
          </w:p>
          <w:p w14:paraId="4221359C" w14:textId="77777777" w:rsidR="00751CC8" w:rsidRPr="00751CC8" w:rsidRDefault="00751CC8" w:rsidP="00EF6A21">
            <w:pPr>
              <w:rPr>
                <w:rFonts w:cs="Arial"/>
                <w:i/>
              </w:rPr>
            </w:pPr>
          </w:p>
          <w:p w14:paraId="0F12804F" w14:textId="77777777" w:rsidR="00B7125A" w:rsidRPr="0034213B" w:rsidRDefault="00751CC8" w:rsidP="00EF6A21">
            <w:pPr>
              <w:rPr>
                <w:rFonts w:cs="Arial"/>
                <w:i/>
              </w:rPr>
            </w:pPr>
            <w:r w:rsidRPr="00751CC8">
              <w:rPr>
                <w:rFonts w:cs="Arial"/>
                <w:i/>
              </w:rPr>
              <w:t xml:space="preserve">Variable Kosten </w:t>
            </w:r>
          </w:p>
        </w:tc>
        <w:tc>
          <w:tcPr>
            <w:tcW w:w="2242" w:type="dxa"/>
          </w:tcPr>
          <w:p w14:paraId="53D119FC" w14:textId="77777777" w:rsidR="00B7125A" w:rsidRPr="00D745A3" w:rsidRDefault="00335DA0" w:rsidP="00EF6A21">
            <w:pPr>
              <w:rPr>
                <w:rFonts w:cs="Arial"/>
              </w:rPr>
            </w:pPr>
            <w:r>
              <w:rPr>
                <w:rFonts w:cs="Arial"/>
              </w:rPr>
              <w:t>50 – 200 Franken</w:t>
            </w:r>
          </w:p>
        </w:tc>
        <w:tc>
          <w:tcPr>
            <w:tcW w:w="2829" w:type="dxa"/>
          </w:tcPr>
          <w:p w14:paraId="17DEB6BC" w14:textId="54B69A8E" w:rsidR="00B7125A" w:rsidRPr="0034213B" w:rsidRDefault="00DF32A9" w:rsidP="00EF6A21">
            <w:pPr>
              <w:rPr>
                <w:rFonts w:cs="Arial"/>
                <w:sz w:val="20"/>
                <w:szCs w:val="20"/>
              </w:rPr>
            </w:pPr>
            <w:r w:rsidRPr="0034213B">
              <w:rPr>
                <w:rFonts w:cs="Arial"/>
                <w:sz w:val="20"/>
                <w:szCs w:val="20"/>
              </w:rPr>
              <w:t xml:space="preserve">Auch dieser Budgetpunkt variiert sehr stark. </w:t>
            </w:r>
            <w:r w:rsidR="00D266C0" w:rsidRPr="0034213B">
              <w:rPr>
                <w:rFonts w:cs="Arial"/>
                <w:sz w:val="20"/>
                <w:szCs w:val="20"/>
              </w:rPr>
              <w:t>Manchmal</w:t>
            </w:r>
            <w:r w:rsidR="001D4D54">
              <w:rPr>
                <w:rFonts w:cs="Arial"/>
                <w:sz w:val="20"/>
                <w:szCs w:val="20"/>
              </w:rPr>
              <w:t xml:space="preserve"> ist viel los – manchmal wenig.</w:t>
            </w:r>
            <w:r w:rsidR="00D266C0" w:rsidRPr="0034213B">
              <w:rPr>
                <w:rFonts w:cs="Arial"/>
                <w:sz w:val="20"/>
                <w:szCs w:val="20"/>
              </w:rPr>
              <w:t xml:space="preserve"> </w:t>
            </w:r>
          </w:p>
        </w:tc>
      </w:tr>
      <w:tr w:rsidR="00B7125A" w:rsidRPr="00D745A3" w14:paraId="574FB3E4" w14:textId="77777777" w:rsidTr="001D4D54">
        <w:tc>
          <w:tcPr>
            <w:tcW w:w="3990" w:type="dxa"/>
            <w:gridSpan w:val="2"/>
          </w:tcPr>
          <w:p w14:paraId="0032B144" w14:textId="77777777" w:rsidR="00B7125A" w:rsidRDefault="00B7125A" w:rsidP="00EF6A21">
            <w:pPr>
              <w:rPr>
                <w:rFonts w:cs="Arial"/>
              </w:rPr>
            </w:pPr>
            <w:r w:rsidRPr="00D745A3">
              <w:rPr>
                <w:rFonts w:cs="Arial"/>
              </w:rPr>
              <w:lastRenderedPageBreak/>
              <w:t>Geschenke (pro Monat)</w:t>
            </w:r>
          </w:p>
          <w:p w14:paraId="33C73B4C" w14:textId="77777777" w:rsidR="00751CC8" w:rsidRDefault="00751CC8" w:rsidP="00EF6A21">
            <w:pPr>
              <w:rPr>
                <w:rFonts w:cs="Arial"/>
              </w:rPr>
            </w:pPr>
          </w:p>
          <w:p w14:paraId="7D3A91EC" w14:textId="77777777" w:rsidR="00751CC8" w:rsidRPr="00751CC8" w:rsidRDefault="00751CC8" w:rsidP="00EF6A21">
            <w:pPr>
              <w:rPr>
                <w:rFonts w:cs="Arial"/>
                <w:i/>
              </w:rPr>
            </w:pPr>
            <w:r w:rsidRPr="00751CC8">
              <w:rPr>
                <w:rFonts w:cs="Arial"/>
                <w:i/>
              </w:rPr>
              <w:t xml:space="preserve">Variable Kosten </w:t>
            </w:r>
          </w:p>
        </w:tc>
        <w:tc>
          <w:tcPr>
            <w:tcW w:w="2242" w:type="dxa"/>
          </w:tcPr>
          <w:p w14:paraId="4AFD059E" w14:textId="77777777" w:rsidR="00B7125A" w:rsidRPr="00D745A3" w:rsidRDefault="00A16CC0" w:rsidP="00EF6A21">
            <w:pPr>
              <w:rPr>
                <w:rFonts w:cs="Arial"/>
              </w:rPr>
            </w:pPr>
            <w:r w:rsidRPr="00D745A3">
              <w:rPr>
                <w:rFonts w:cs="Arial"/>
              </w:rPr>
              <w:t>3</w:t>
            </w:r>
            <w:r w:rsidR="00335DA0">
              <w:rPr>
                <w:rFonts w:cs="Arial"/>
              </w:rPr>
              <w:t>0 Franken</w:t>
            </w:r>
          </w:p>
          <w:p w14:paraId="67CD540A" w14:textId="77777777" w:rsidR="00B7125A" w:rsidRPr="00D745A3" w:rsidRDefault="00B7125A" w:rsidP="00EF6A21">
            <w:pPr>
              <w:rPr>
                <w:rFonts w:cs="Arial"/>
              </w:rPr>
            </w:pPr>
          </w:p>
        </w:tc>
        <w:tc>
          <w:tcPr>
            <w:tcW w:w="2829" w:type="dxa"/>
          </w:tcPr>
          <w:p w14:paraId="4B1DF513" w14:textId="77777777" w:rsidR="004956DD" w:rsidRPr="0034213B" w:rsidRDefault="004956DD" w:rsidP="00EF6A21">
            <w:pPr>
              <w:rPr>
                <w:rFonts w:cs="Arial"/>
                <w:sz w:val="20"/>
                <w:szCs w:val="20"/>
              </w:rPr>
            </w:pPr>
            <w:r w:rsidRPr="0034213B">
              <w:rPr>
                <w:rFonts w:cs="Arial"/>
                <w:sz w:val="20"/>
                <w:szCs w:val="20"/>
              </w:rPr>
              <w:t>Auch wenn nic</w:t>
            </w:r>
            <w:r w:rsidR="00D266C0" w:rsidRPr="0034213B">
              <w:rPr>
                <w:rFonts w:cs="Arial"/>
                <w:sz w:val="20"/>
                <w:szCs w:val="20"/>
              </w:rPr>
              <w:t xml:space="preserve">ht jeden Monat Geschenke kauft werden, müssen diese ins Budget eingerechnet werden. Im Dezember wird viel für Geschenke ausgegeben, warum wohl? </w:t>
            </w:r>
          </w:p>
        </w:tc>
      </w:tr>
      <w:tr w:rsidR="00B7125A" w:rsidRPr="00D745A3" w14:paraId="7F10E7D6" w14:textId="77777777" w:rsidTr="001D4D54">
        <w:tc>
          <w:tcPr>
            <w:tcW w:w="3990" w:type="dxa"/>
            <w:gridSpan w:val="2"/>
          </w:tcPr>
          <w:p w14:paraId="27B51170" w14:textId="77777777" w:rsidR="00B7125A" w:rsidRDefault="00B7125A" w:rsidP="00EF6A21">
            <w:pPr>
              <w:rPr>
                <w:rFonts w:cs="Arial"/>
              </w:rPr>
            </w:pPr>
            <w:r w:rsidRPr="00D745A3">
              <w:rPr>
                <w:rFonts w:cs="Arial"/>
              </w:rPr>
              <w:t>Fitnessabonnement (pro Monat)</w:t>
            </w:r>
          </w:p>
          <w:p w14:paraId="686AC6D5" w14:textId="77777777" w:rsidR="00751CC8" w:rsidRDefault="00751CC8" w:rsidP="00EF6A21">
            <w:pPr>
              <w:rPr>
                <w:rFonts w:cs="Arial"/>
              </w:rPr>
            </w:pPr>
          </w:p>
          <w:p w14:paraId="635ACEB7" w14:textId="77777777" w:rsidR="00751CC8" w:rsidRPr="00751CC8" w:rsidRDefault="00751CC8" w:rsidP="00EF6A21">
            <w:pPr>
              <w:rPr>
                <w:rFonts w:cs="Arial"/>
                <w:i/>
              </w:rPr>
            </w:pPr>
            <w:r w:rsidRPr="00751CC8">
              <w:rPr>
                <w:rFonts w:cs="Arial"/>
                <w:i/>
              </w:rPr>
              <w:t xml:space="preserve">Fixe Kosten </w:t>
            </w:r>
          </w:p>
        </w:tc>
        <w:tc>
          <w:tcPr>
            <w:tcW w:w="2242" w:type="dxa"/>
          </w:tcPr>
          <w:p w14:paraId="2DB92D8E" w14:textId="77777777" w:rsidR="00B7125A" w:rsidRPr="00D745A3" w:rsidRDefault="00335DA0" w:rsidP="00EF6A21">
            <w:pPr>
              <w:rPr>
                <w:rFonts w:cs="Arial"/>
              </w:rPr>
            </w:pPr>
            <w:r>
              <w:rPr>
                <w:rFonts w:cs="Arial"/>
              </w:rPr>
              <w:t>60 – 100 Franken</w:t>
            </w:r>
          </w:p>
          <w:p w14:paraId="341569B8" w14:textId="77777777" w:rsidR="00B7125A" w:rsidRPr="00D745A3" w:rsidRDefault="00B7125A" w:rsidP="00EF6A21">
            <w:pPr>
              <w:rPr>
                <w:rFonts w:cs="Arial"/>
              </w:rPr>
            </w:pPr>
          </w:p>
        </w:tc>
        <w:tc>
          <w:tcPr>
            <w:tcW w:w="2829" w:type="dxa"/>
          </w:tcPr>
          <w:p w14:paraId="3485761C" w14:textId="77777777" w:rsidR="00B7125A" w:rsidRPr="0034213B" w:rsidRDefault="00D266C0" w:rsidP="00EF6A21">
            <w:pPr>
              <w:rPr>
                <w:rFonts w:cs="Arial"/>
                <w:sz w:val="20"/>
                <w:szCs w:val="20"/>
              </w:rPr>
            </w:pPr>
            <w:r w:rsidRPr="0034213B">
              <w:rPr>
                <w:rFonts w:cs="Arial"/>
                <w:sz w:val="20"/>
                <w:szCs w:val="20"/>
              </w:rPr>
              <w:t xml:space="preserve">Probeabos sind meist günstiger, danach kostet es mehr, wichtig ist herauszufinden, ob das Abo auch genützt wird. Denn kündigen ist fast nicht möglich. </w:t>
            </w:r>
          </w:p>
        </w:tc>
      </w:tr>
      <w:tr w:rsidR="00B7125A" w:rsidRPr="00D745A3" w14:paraId="42A9F8CA" w14:textId="77777777" w:rsidTr="001D4D54">
        <w:tc>
          <w:tcPr>
            <w:tcW w:w="3990" w:type="dxa"/>
            <w:gridSpan w:val="2"/>
          </w:tcPr>
          <w:p w14:paraId="469AEA83" w14:textId="77777777" w:rsidR="00B7125A" w:rsidRDefault="00B7125A" w:rsidP="00EF6A21">
            <w:pPr>
              <w:rPr>
                <w:rFonts w:cs="Arial"/>
              </w:rPr>
            </w:pPr>
            <w:r w:rsidRPr="00D745A3">
              <w:rPr>
                <w:rFonts w:cs="Arial"/>
              </w:rPr>
              <w:t>Coiffeur (pro Monat)</w:t>
            </w:r>
          </w:p>
          <w:p w14:paraId="4023817A" w14:textId="77777777" w:rsidR="00751CC8" w:rsidRDefault="00751CC8" w:rsidP="00EF6A21">
            <w:pPr>
              <w:rPr>
                <w:rFonts w:cs="Arial"/>
              </w:rPr>
            </w:pPr>
          </w:p>
          <w:p w14:paraId="2D2AEFA7" w14:textId="77777777" w:rsidR="00751CC8" w:rsidRPr="00751CC8" w:rsidRDefault="00751CC8" w:rsidP="00EF6A21">
            <w:pPr>
              <w:rPr>
                <w:rFonts w:cs="Arial"/>
                <w:i/>
              </w:rPr>
            </w:pPr>
            <w:r w:rsidRPr="00751CC8">
              <w:rPr>
                <w:rFonts w:cs="Arial"/>
                <w:i/>
              </w:rPr>
              <w:t xml:space="preserve">Fixe Kosten </w:t>
            </w:r>
          </w:p>
        </w:tc>
        <w:tc>
          <w:tcPr>
            <w:tcW w:w="2242" w:type="dxa"/>
          </w:tcPr>
          <w:p w14:paraId="63389456" w14:textId="77777777" w:rsidR="00B7125A" w:rsidRPr="00D745A3" w:rsidRDefault="00335DA0" w:rsidP="00EF6A21">
            <w:pPr>
              <w:rPr>
                <w:rFonts w:cs="Arial"/>
              </w:rPr>
            </w:pPr>
            <w:r>
              <w:rPr>
                <w:rFonts w:cs="Arial"/>
              </w:rPr>
              <w:t>0 – 70 Franken</w:t>
            </w:r>
          </w:p>
          <w:p w14:paraId="0C9F89B4" w14:textId="77777777" w:rsidR="00B7125A" w:rsidRPr="00D745A3" w:rsidRDefault="00B7125A" w:rsidP="00EF6A21">
            <w:pPr>
              <w:rPr>
                <w:rFonts w:cs="Arial"/>
              </w:rPr>
            </w:pPr>
          </w:p>
        </w:tc>
        <w:tc>
          <w:tcPr>
            <w:tcW w:w="2829" w:type="dxa"/>
          </w:tcPr>
          <w:p w14:paraId="5F72656D" w14:textId="77777777" w:rsidR="00B7125A" w:rsidRPr="0034213B" w:rsidRDefault="004956DD" w:rsidP="0034213B">
            <w:pPr>
              <w:rPr>
                <w:rFonts w:cs="Arial"/>
                <w:sz w:val="20"/>
                <w:szCs w:val="20"/>
              </w:rPr>
            </w:pPr>
            <w:r w:rsidRPr="0034213B">
              <w:rPr>
                <w:rFonts w:cs="Arial"/>
                <w:sz w:val="20"/>
                <w:szCs w:val="20"/>
              </w:rPr>
              <w:t>Hier gibt es natürlich grosse Unterschiede zwischen Männer und Frauen aber auch ansonsten variieren diese Kosten stark. Wie oft geht man zum Coiffeur</w:t>
            </w:r>
            <w:r w:rsidR="0034213B" w:rsidRPr="0034213B">
              <w:rPr>
                <w:rFonts w:cs="Arial"/>
                <w:sz w:val="20"/>
                <w:szCs w:val="20"/>
              </w:rPr>
              <w:t xml:space="preserve">? Was lasse ich machen? </w:t>
            </w:r>
          </w:p>
        </w:tc>
      </w:tr>
      <w:tr w:rsidR="00B7125A" w:rsidRPr="00D745A3" w14:paraId="3108AE9A" w14:textId="77777777" w:rsidTr="001D4D54">
        <w:tc>
          <w:tcPr>
            <w:tcW w:w="3990" w:type="dxa"/>
            <w:gridSpan w:val="2"/>
          </w:tcPr>
          <w:p w14:paraId="0DBA3055" w14:textId="77777777" w:rsidR="00B7125A" w:rsidRDefault="00B7125A" w:rsidP="00EF6A21">
            <w:pPr>
              <w:rPr>
                <w:rFonts w:cs="Arial"/>
              </w:rPr>
            </w:pPr>
            <w:r w:rsidRPr="00D745A3">
              <w:rPr>
                <w:rFonts w:cs="Arial"/>
              </w:rPr>
              <w:t>Körperpflege (pro Monat)</w:t>
            </w:r>
          </w:p>
          <w:p w14:paraId="3ADCE347" w14:textId="77777777" w:rsidR="00751CC8" w:rsidRDefault="00751CC8" w:rsidP="00EF6A21">
            <w:pPr>
              <w:rPr>
                <w:rFonts w:cs="Arial"/>
              </w:rPr>
            </w:pPr>
          </w:p>
          <w:p w14:paraId="4707EFB0" w14:textId="77777777" w:rsidR="00751CC8" w:rsidRPr="00751CC8" w:rsidRDefault="00751CC8" w:rsidP="00EF6A21">
            <w:pPr>
              <w:rPr>
                <w:rFonts w:cs="Arial"/>
                <w:i/>
              </w:rPr>
            </w:pPr>
            <w:r w:rsidRPr="00751CC8">
              <w:rPr>
                <w:rFonts w:cs="Arial"/>
                <w:i/>
              </w:rPr>
              <w:t xml:space="preserve">Variable Kosten </w:t>
            </w:r>
          </w:p>
        </w:tc>
        <w:tc>
          <w:tcPr>
            <w:tcW w:w="2242" w:type="dxa"/>
          </w:tcPr>
          <w:p w14:paraId="16830510" w14:textId="77777777" w:rsidR="00B7125A" w:rsidRPr="00D745A3" w:rsidRDefault="00335DA0" w:rsidP="00EF6A21">
            <w:pPr>
              <w:rPr>
                <w:rFonts w:cs="Arial"/>
              </w:rPr>
            </w:pPr>
            <w:r>
              <w:rPr>
                <w:rFonts w:cs="Arial"/>
              </w:rPr>
              <w:t>40 Franken</w:t>
            </w:r>
          </w:p>
          <w:p w14:paraId="3B65ED49" w14:textId="77777777" w:rsidR="00B7125A" w:rsidRPr="00D745A3" w:rsidRDefault="00B7125A" w:rsidP="00EF6A21">
            <w:pPr>
              <w:rPr>
                <w:rFonts w:cs="Arial"/>
              </w:rPr>
            </w:pPr>
          </w:p>
        </w:tc>
        <w:tc>
          <w:tcPr>
            <w:tcW w:w="2829" w:type="dxa"/>
          </w:tcPr>
          <w:p w14:paraId="504CE562" w14:textId="77777777" w:rsidR="00B7125A" w:rsidRPr="0034213B" w:rsidRDefault="00D266C0" w:rsidP="00EF6A21">
            <w:pPr>
              <w:rPr>
                <w:rFonts w:cs="Arial"/>
                <w:sz w:val="20"/>
                <w:szCs w:val="20"/>
              </w:rPr>
            </w:pPr>
            <w:r w:rsidRPr="0034213B">
              <w:rPr>
                <w:rFonts w:cs="Arial"/>
                <w:sz w:val="20"/>
                <w:szCs w:val="20"/>
              </w:rPr>
              <w:t>Schminke, Rasierzeug, Duschmittel, Parfüm, Deo, usw. kostet alles. Kommt auch hier darauf</w:t>
            </w:r>
            <w:r w:rsidR="00031C9E">
              <w:rPr>
                <w:rFonts w:cs="Arial"/>
                <w:sz w:val="20"/>
                <w:szCs w:val="20"/>
              </w:rPr>
              <w:t xml:space="preserve"> </w:t>
            </w:r>
            <w:r w:rsidRPr="0034213B">
              <w:rPr>
                <w:rFonts w:cs="Arial"/>
                <w:sz w:val="20"/>
                <w:szCs w:val="20"/>
              </w:rPr>
              <w:t xml:space="preserve">an ob du Markenartikel kaufen willst oder nicht. </w:t>
            </w:r>
          </w:p>
        </w:tc>
      </w:tr>
      <w:tr w:rsidR="00335DA0" w:rsidRPr="00D745A3" w14:paraId="0F039DD4" w14:textId="77777777" w:rsidTr="001D4D54">
        <w:tc>
          <w:tcPr>
            <w:tcW w:w="3990" w:type="dxa"/>
            <w:gridSpan w:val="2"/>
          </w:tcPr>
          <w:p w14:paraId="072E01E0" w14:textId="46A736FB" w:rsidR="00751CC8" w:rsidRDefault="00335DA0" w:rsidP="00EF6A21">
            <w:pPr>
              <w:rPr>
                <w:rFonts w:cs="Arial"/>
              </w:rPr>
            </w:pPr>
            <w:r>
              <w:rPr>
                <w:rFonts w:cs="Arial"/>
              </w:rPr>
              <w:t>Elektronik, Games</w:t>
            </w:r>
          </w:p>
          <w:p w14:paraId="0B0AA7C6" w14:textId="77777777" w:rsidR="00751CC8" w:rsidRDefault="00751CC8" w:rsidP="00EF6A21">
            <w:pPr>
              <w:rPr>
                <w:rFonts w:cs="Arial"/>
              </w:rPr>
            </w:pPr>
          </w:p>
          <w:p w14:paraId="32D30FA7" w14:textId="77777777" w:rsidR="00751CC8" w:rsidRPr="00751CC8" w:rsidRDefault="00751CC8" w:rsidP="00EF6A21">
            <w:pPr>
              <w:rPr>
                <w:rFonts w:cs="Arial"/>
                <w:i/>
              </w:rPr>
            </w:pPr>
            <w:r w:rsidRPr="00751CC8">
              <w:rPr>
                <w:rFonts w:cs="Arial"/>
                <w:i/>
              </w:rPr>
              <w:t xml:space="preserve">Variable Kosten </w:t>
            </w:r>
          </w:p>
        </w:tc>
        <w:tc>
          <w:tcPr>
            <w:tcW w:w="2242" w:type="dxa"/>
          </w:tcPr>
          <w:p w14:paraId="660C4066" w14:textId="77777777" w:rsidR="00335DA0" w:rsidRDefault="006B7DF3" w:rsidP="006B7DF3">
            <w:pPr>
              <w:rPr>
                <w:rFonts w:cs="Arial"/>
              </w:rPr>
            </w:pPr>
            <w:r>
              <w:rPr>
                <w:rFonts w:cs="Arial"/>
              </w:rPr>
              <w:t xml:space="preserve">20 – 50 </w:t>
            </w:r>
            <w:r w:rsidR="00335DA0">
              <w:rPr>
                <w:rFonts w:cs="Arial"/>
              </w:rPr>
              <w:t xml:space="preserve">Franken </w:t>
            </w:r>
          </w:p>
        </w:tc>
        <w:tc>
          <w:tcPr>
            <w:tcW w:w="2829" w:type="dxa"/>
          </w:tcPr>
          <w:p w14:paraId="7F0F74DF" w14:textId="77777777" w:rsidR="00335DA0" w:rsidRPr="0034213B" w:rsidRDefault="00D266C0" w:rsidP="00031C9E">
            <w:pPr>
              <w:rPr>
                <w:rFonts w:cs="Arial"/>
                <w:sz w:val="20"/>
                <w:szCs w:val="20"/>
              </w:rPr>
            </w:pPr>
            <w:r w:rsidRPr="0034213B">
              <w:rPr>
                <w:rFonts w:cs="Arial"/>
                <w:sz w:val="20"/>
                <w:szCs w:val="20"/>
              </w:rPr>
              <w:t>Kaufst du dir oft Games oder e</w:t>
            </w:r>
            <w:r w:rsidR="00031C9E">
              <w:rPr>
                <w:rFonts w:cs="Arial"/>
                <w:sz w:val="20"/>
                <w:szCs w:val="20"/>
              </w:rPr>
              <w:t>lektronische Gadgets oder wenig? W</w:t>
            </w:r>
            <w:r w:rsidRPr="0034213B">
              <w:rPr>
                <w:rFonts w:cs="Arial"/>
                <w:sz w:val="20"/>
                <w:szCs w:val="20"/>
              </w:rPr>
              <w:t xml:space="preserve">as du sicher einrechnen </w:t>
            </w:r>
            <w:r w:rsidR="00031C9E">
              <w:rPr>
                <w:rFonts w:cs="Arial"/>
                <w:sz w:val="20"/>
                <w:szCs w:val="20"/>
              </w:rPr>
              <w:t xml:space="preserve">werden muss ist, </w:t>
            </w:r>
            <w:r w:rsidRPr="0034213B">
              <w:rPr>
                <w:rFonts w:cs="Arial"/>
                <w:sz w:val="20"/>
                <w:szCs w:val="20"/>
              </w:rPr>
              <w:t xml:space="preserve">wenn ein neues Natel </w:t>
            </w:r>
            <w:r w:rsidR="00031C9E">
              <w:rPr>
                <w:rFonts w:cs="Arial"/>
                <w:sz w:val="20"/>
                <w:szCs w:val="20"/>
              </w:rPr>
              <w:t>ge</w:t>
            </w:r>
            <w:r w:rsidRPr="0034213B">
              <w:rPr>
                <w:rFonts w:cs="Arial"/>
                <w:sz w:val="20"/>
                <w:szCs w:val="20"/>
              </w:rPr>
              <w:t>kauf</w:t>
            </w:r>
            <w:r w:rsidR="00031C9E">
              <w:rPr>
                <w:rFonts w:cs="Arial"/>
                <w:sz w:val="20"/>
                <w:szCs w:val="20"/>
              </w:rPr>
              <w:t xml:space="preserve">t werden will. </w:t>
            </w:r>
            <w:r w:rsidRPr="0034213B">
              <w:rPr>
                <w:rFonts w:cs="Arial"/>
                <w:sz w:val="20"/>
                <w:szCs w:val="20"/>
              </w:rPr>
              <w:t xml:space="preserve"> </w:t>
            </w:r>
          </w:p>
        </w:tc>
      </w:tr>
      <w:tr w:rsidR="00335DA0" w:rsidRPr="00D745A3" w14:paraId="14B6988D" w14:textId="77777777" w:rsidTr="001D4D54">
        <w:tc>
          <w:tcPr>
            <w:tcW w:w="3990" w:type="dxa"/>
            <w:gridSpan w:val="2"/>
          </w:tcPr>
          <w:p w14:paraId="18CA8996" w14:textId="3B7604FB" w:rsidR="00335DA0" w:rsidRDefault="004B680B" w:rsidP="00EF6A21">
            <w:pPr>
              <w:rPr>
                <w:rFonts w:cs="Arial"/>
              </w:rPr>
            </w:pPr>
            <w:r>
              <w:rPr>
                <w:rFonts w:cs="Arial"/>
              </w:rPr>
              <w:t>Abos Spotif</w:t>
            </w:r>
            <w:r w:rsidR="00335DA0">
              <w:rPr>
                <w:rFonts w:cs="Arial"/>
              </w:rPr>
              <w:t>y, Netflix, usw</w:t>
            </w:r>
            <w:r w:rsidR="00751CC8">
              <w:rPr>
                <w:rFonts w:cs="Arial"/>
              </w:rPr>
              <w:t xml:space="preserve">. </w:t>
            </w:r>
          </w:p>
          <w:p w14:paraId="2D0D027B" w14:textId="77777777" w:rsidR="00751CC8" w:rsidRDefault="00751CC8" w:rsidP="00EF6A21">
            <w:pPr>
              <w:rPr>
                <w:rFonts w:cs="Arial"/>
              </w:rPr>
            </w:pPr>
          </w:p>
          <w:p w14:paraId="6724EAFE" w14:textId="77777777" w:rsidR="00751CC8" w:rsidRPr="00751CC8" w:rsidRDefault="00751CC8" w:rsidP="00EF6A21">
            <w:pPr>
              <w:rPr>
                <w:rFonts w:cs="Arial"/>
                <w:i/>
              </w:rPr>
            </w:pPr>
            <w:r w:rsidRPr="00751CC8">
              <w:rPr>
                <w:rFonts w:cs="Arial"/>
                <w:i/>
              </w:rPr>
              <w:t xml:space="preserve">Fixe Kosten </w:t>
            </w:r>
          </w:p>
        </w:tc>
        <w:tc>
          <w:tcPr>
            <w:tcW w:w="2242" w:type="dxa"/>
          </w:tcPr>
          <w:p w14:paraId="0E5808F7" w14:textId="77777777" w:rsidR="00335DA0" w:rsidRDefault="00210F7A" w:rsidP="00EF6A21">
            <w:pPr>
              <w:rPr>
                <w:rFonts w:cs="Arial"/>
              </w:rPr>
            </w:pPr>
            <w:r>
              <w:rPr>
                <w:rFonts w:cs="Arial"/>
              </w:rPr>
              <w:t>25</w:t>
            </w:r>
            <w:r w:rsidR="00335DA0">
              <w:rPr>
                <w:rFonts w:cs="Arial"/>
              </w:rPr>
              <w:t xml:space="preserve"> Franken</w:t>
            </w:r>
          </w:p>
        </w:tc>
        <w:tc>
          <w:tcPr>
            <w:tcW w:w="2829" w:type="dxa"/>
          </w:tcPr>
          <w:p w14:paraId="625C946A" w14:textId="77777777" w:rsidR="00335DA0" w:rsidRPr="0034213B" w:rsidRDefault="00C729AC" w:rsidP="00EF6A21">
            <w:pPr>
              <w:rPr>
                <w:rFonts w:cs="Arial"/>
                <w:sz w:val="20"/>
                <w:szCs w:val="20"/>
              </w:rPr>
            </w:pPr>
            <w:r w:rsidRPr="0034213B">
              <w:rPr>
                <w:rFonts w:cs="Arial"/>
                <w:sz w:val="20"/>
                <w:szCs w:val="20"/>
              </w:rPr>
              <w:t xml:space="preserve">Wie viele solcher Abos hast du? Auch da ist es wichtig einen Überblick über diese Abos zu haben. </w:t>
            </w:r>
          </w:p>
        </w:tc>
      </w:tr>
      <w:tr w:rsidR="00B7125A" w:rsidRPr="00D745A3" w14:paraId="725E13F6" w14:textId="77777777" w:rsidTr="001D4D54">
        <w:tc>
          <w:tcPr>
            <w:tcW w:w="3990" w:type="dxa"/>
            <w:gridSpan w:val="2"/>
          </w:tcPr>
          <w:p w14:paraId="3C071E3B" w14:textId="77777777" w:rsidR="00B7125A" w:rsidRDefault="00B7125A" w:rsidP="00EF6A21">
            <w:pPr>
              <w:rPr>
                <w:rFonts w:cs="Arial"/>
              </w:rPr>
            </w:pPr>
            <w:r w:rsidRPr="00D745A3">
              <w:rPr>
                <w:rFonts w:cs="Arial"/>
              </w:rPr>
              <w:t>Zahnarztbesuch (ein Loch „flicken“)</w:t>
            </w:r>
          </w:p>
          <w:p w14:paraId="781FA26F" w14:textId="77777777" w:rsidR="00751CC8" w:rsidRDefault="00751CC8" w:rsidP="00EF6A21">
            <w:pPr>
              <w:rPr>
                <w:rFonts w:cs="Arial"/>
              </w:rPr>
            </w:pPr>
          </w:p>
          <w:p w14:paraId="70A776D4" w14:textId="77777777" w:rsidR="00751CC8" w:rsidRPr="00751CC8" w:rsidRDefault="00751CC8" w:rsidP="00EF6A21">
            <w:pPr>
              <w:rPr>
                <w:rFonts w:cs="Arial"/>
                <w:i/>
              </w:rPr>
            </w:pPr>
            <w:r w:rsidRPr="00751CC8">
              <w:rPr>
                <w:rFonts w:cs="Arial"/>
                <w:i/>
              </w:rPr>
              <w:t xml:space="preserve">Variable Kosten </w:t>
            </w:r>
          </w:p>
        </w:tc>
        <w:tc>
          <w:tcPr>
            <w:tcW w:w="2242" w:type="dxa"/>
          </w:tcPr>
          <w:p w14:paraId="6386A29E" w14:textId="77777777" w:rsidR="00B7125A" w:rsidRPr="00D745A3" w:rsidRDefault="00335DA0" w:rsidP="00EF6A21">
            <w:pPr>
              <w:rPr>
                <w:rFonts w:cs="Arial"/>
              </w:rPr>
            </w:pPr>
            <w:r>
              <w:rPr>
                <w:rFonts w:cs="Arial"/>
              </w:rPr>
              <w:t>500 Franken</w:t>
            </w:r>
          </w:p>
          <w:p w14:paraId="3F196E20" w14:textId="77777777" w:rsidR="00B7125A" w:rsidRPr="00D745A3" w:rsidRDefault="00B7125A" w:rsidP="00EF6A21">
            <w:pPr>
              <w:rPr>
                <w:rFonts w:cs="Arial"/>
              </w:rPr>
            </w:pPr>
          </w:p>
        </w:tc>
        <w:tc>
          <w:tcPr>
            <w:tcW w:w="2829" w:type="dxa"/>
          </w:tcPr>
          <w:p w14:paraId="4DA29C96" w14:textId="77777777" w:rsidR="00B7125A" w:rsidRPr="0034213B" w:rsidRDefault="004956DD" w:rsidP="00EF6A21">
            <w:pPr>
              <w:rPr>
                <w:rFonts w:cs="Arial"/>
                <w:sz w:val="20"/>
                <w:szCs w:val="20"/>
              </w:rPr>
            </w:pPr>
            <w:r w:rsidRPr="0034213B">
              <w:rPr>
                <w:rFonts w:cs="Arial"/>
                <w:sz w:val="20"/>
                <w:szCs w:val="20"/>
              </w:rPr>
              <w:t xml:space="preserve">Ein Zahnarztbesuch gehört zu den unvorhersehbaren Kosten. Deshalb ist es wichtig, dass man dafür ein wenig Geld auf der Seite hat. Wir empfehlen für Unvorhergesehenes 1 – 2 Monatslöhne auf der Seite zu haben. </w:t>
            </w:r>
          </w:p>
        </w:tc>
      </w:tr>
      <w:tr w:rsidR="0034213B" w:rsidRPr="00D745A3" w14:paraId="46F131C5" w14:textId="77777777" w:rsidTr="001D4D54">
        <w:tc>
          <w:tcPr>
            <w:tcW w:w="3990" w:type="dxa"/>
            <w:gridSpan w:val="2"/>
          </w:tcPr>
          <w:p w14:paraId="43691BC1" w14:textId="77777777" w:rsidR="004B680B" w:rsidRDefault="0034213B" w:rsidP="0034213B">
            <w:pPr>
              <w:rPr>
                <w:rFonts w:cs="Arial"/>
              </w:rPr>
            </w:pPr>
            <w:r>
              <w:rPr>
                <w:rFonts w:cs="Arial"/>
              </w:rPr>
              <w:t>Steuern (pro Jahr mit 18 Jahren)</w:t>
            </w:r>
          </w:p>
          <w:p w14:paraId="325A81D9" w14:textId="77777777" w:rsidR="004B680B" w:rsidRDefault="004B680B" w:rsidP="004B680B">
            <w:pPr>
              <w:rPr>
                <w:rFonts w:cs="Arial"/>
              </w:rPr>
            </w:pPr>
          </w:p>
          <w:p w14:paraId="1E30ACAB" w14:textId="5534274A" w:rsidR="0034213B" w:rsidRPr="00D745A3" w:rsidRDefault="004B680B" w:rsidP="004B680B">
            <w:pPr>
              <w:rPr>
                <w:rFonts w:cs="Arial"/>
              </w:rPr>
            </w:pPr>
            <w:r w:rsidRPr="00751CC8">
              <w:rPr>
                <w:rFonts w:cs="Arial"/>
                <w:i/>
              </w:rPr>
              <w:t>Fixe Kosten</w:t>
            </w:r>
            <w:r w:rsidR="0034213B">
              <w:rPr>
                <w:rFonts w:cs="Arial"/>
              </w:rPr>
              <w:t xml:space="preserve"> </w:t>
            </w:r>
          </w:p>
        </w:tc>
        <w:tc>
          <w:tcPr>
            <w:tcW w:w="2242" w:type="dxa"/>
          </w:tcPr>
          <w:p w14:paraId="4C5CEFF7" w14:textId="77777777" w:rsidR="0034213B" w:rsidRDefault="0034213B" w:rsidP="00EF6A21">
            <w:pPr>
              <w:rPr>
                <w:rFonts w:cs="Arial"/>
              </w:rPr>
            </w:pPr>
            <w:r>
              <w:rPr>
                <w:rFonts w:cs="Arial"/>
              </w:rPr>
              <w:t>24 Franken</w:t>
            </w:r>
          </w:p>
        </w:tc>
        <w:tc>
          <w:tcPr>
            <w:tcW w:w="2829" w:type="dxa"/>
          </w:tcPr>
          <w:p w14:paraId="246EBA63" w14:textId="77777777" w:rsidR="0034213B" w:rsidRPr="0034213B" w:rsidRDefault="0034213B" w:rsidP="0034213B">
            <w:pPr>
              <w:rPr>
                <w:rFonts w:cs="Arial"/>
                <w:sz w:val="20"/>
                <w:szCs w:val="20"/>
              </w:rPr>
            </w:pPr>
            <w:r w:rsidRPr="0034213B">
              <w:rPr>
                <w:rFonts w:cs="Arial"/>
                <w:sz w:val="20"/>
                <w:szCs w:val="20"/>
              </w:rPr>
              <w:t xml:space="preserve">Wenn du mit 18 in der Lehre oder am Studieren bist musst du die Kopfsteuer bezahlen Fr. 24.—im Kanton Zürich. Wichtig ist die Steuererklärung auszufüllen. Danach wenn du einen vollen Lohn verdienst sind es ca. 1 – 1½ mal einen Monatslohn.  </w:t>
            </w:r>
          </w:p>
        </w:tc>
      </w:tr>
    </w:tbl>
    <w:p w14:paraId="2E0F292F" w14:textId="77777777" w:rsidR="00335DA0" w:rsidRDefault="00335DA0" w:rsidP="001D4D54">
      <w:pPr>
        <w:rPr>
          <w:rFonts w:cs="Arial"/>
        </w:rPr>
      </w:pPr>
    </w:p>
    <w:sectPr w:rsidR="00335DA0" w:rsidSect="003F59A9">
      <w:headerReference w:type="default" r:id="rId9"/>
      <w:pgSz w:w="11906" w:h="16838"/>
      <w:pgMar w:top="567" w:right="1134" w:bottom="56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C3706" w14:textId="77777777" w:rsidR="000A0321" w:rsidRDefault="000A0321" w:rsidP="003F59A9">
      <w:pPr>
        <w:spacing w:line="240" w:lineRule="auto"/>
      </w:pPr>
      <w:r>
        <w:separator/>
      </w:r>
    </w:p>
  </w:endnote>
  <w:endnote w:type="continuationSeparator" w:id="0">
    <w:p w14:paraId="16DFEF7A" w14:textId="77777777" w:rsidR="000A0321" w:rsidRDefault="000A0321" w:rsidP="003F59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431F8" w14:textId="77777777" w:rsidR="000A0321" w:rsidRDefault="000A0321" w:rsidP="003F59A9">
      <w:pPr>
        <w:spacing w:line="240" w:lineRule="auto"/>
      </w:pPr>
      <w:r>
        <w:separator/>
      </w:r>
    </w:p>
  </w:footnote>
  <w:footnote w:type="continuationSeparator" w:id="0">
    <w:p w14:paraId="6C3BA6B9" w14:textId="77777777" w:rsidR="000A0321" w:rsidRDefault="000A0321" w:rsidP="003F59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DB273" w14:textId="6F95B352" w:rsidR="005D52E3" w:rsidRDefault="00320F47" w:rsidP="00320F47">
    <w:pPr>
      <w:pStyle w:val="Kopfzeile"/>
      <w:tabs>
        <w:tab w:val="clear" w:pos="4536"/>
        <w:tab w:val="clear" w:pos="9072"/>
        <w:tab w:val="left" w:pos="6960"/>
      </w:tabs>
    </w:pPr>
    <w:r>
      <w:rPr>
        <w:noProof/>
        <w:lang w:eastAsia="de-CH"/>
      </w:rPr>
      <w:drawing>
        <wp:anchor distT="0" distB="0" distL="114300" distR="114300" simplePos="0" relativeHeight="251659264" behindDoc="0" locked="0" layoutInCell="1" allowOverlap="1" wp14:anchorId="6DD7EDC0" wp14:editId="0FC8BFB6">
          <wp:simplePos x="0" y="0"/>
          <wp:positionH relativeFrom="column">
            <wp:posOffset>0</wp:posOffset>
          </wp:positionH>
          <wp:positionV relativeFrom="paragraph">
            <wp:posOffset>0</wp:posOffset>
          </wp:positionV>
          <wp:extent cx="2268855" cy="425450"/>
          <wp:effectExtent l="0" t="0" r="0" b="0"/>
          <wp:wrapNone/>
          <wp:docPr id="157141083" name="Grafik 1" descr="Ein Bild, das Schwarz, Dunkelheit, Screenshot, Ra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41083" name="Grafik 1" descr="Ein Bild, das Schwarz, Dunkelheit, Screenshot, Raum enthält.&#10;&#10;Automatisch generierte Beschreibung"/>
                  <pic:cNvPicPr>
                    <a:picLocks noChangeAspect="1"/>
                  </pic:cNvPicPr>
                </pic:nvPicPr>
                <pic:blipFill rotWithShape="1">
                  <a:blip r:embed="rId1">
                    <a:extLst>
                      <a:ext uri="{28A0092B-C50C-407E-A947-70E740481C1C}">
                        <a14:useLocalDpi xmlns:a14="http://schemas.microsoft.com/office/drawing/2010/main" val="0"/>
                      </a:ext>
                    </a:extLst>
                  </a:blip>
                  <a:srcRect t="2447" r="37442" b="31350"/>
                  <a:stretch/>
                </pic:blipFill>
                <pic:spPr bwMode="auto">
                  <a:xfrm>
                    <a:off x="0" y="0"/>
                    <a:ext cx="2268855" cy="425450"/>
                  </a:xfrm>
                  <a:prstGeom prst="rect">
                    <a:avLst/>
                  </a:prstGeom>
                  <a:noFill/>
                  <a:ln>
                    <a:noFill/>
                  </a:ln>
                  <a:extLst>
                    <a:ext uri="{53640926-AAD7-44D8-BBD7-CCE9431645EC}">
                      <a14:shadowObscured xmlns:a14="http://schemas.microsoft.com/office/drawing/2010/main"/>
                    </a:ext>
                  </a:extLst>
                </pic:spPr>
              </pic:pic>
            </a:graphicData>
          </a:graphic>
        </wp:anchor>
      </w:drawing>
    </w:r>
    <w:r>
      <w:tab/>
    </w:r>
  </w:p>
  <w:p w14:paraId="5D0D42AE" w14:textId="60C3EAA5" w:rsidR="00320F47" w:rsidRDefault="00320F47" w:rsidP="00320F47">
    <w:pPr>
      <w:pStyle w:val="Kopfzeile"/>
      <w:tabs>
        <w:tab w:val="clear" w:pos="4536"/>
        <w:tab w:val="clear" w:pos="9072"/>
        <w:tab w:val="left" w:pos="6960"/>
      </w:tabs>
    </w:pPr>
  </w:p>
  <w:p w14:paraId="570DA930" w14:textId="77777777" w:rsidR="00320F47" w:rsidRDefault="00320F47" w:rsidP="00320F47">
    <w:pPr>
      <w:pStyle w:val="Kopfzeile"/>
      <w:tabs>
        <w:tab w:val="clear" w:pos="4536"/>
        <w:tab w:val="clear" w:pos="9072"/>
        <w:tab w:val="left" w:pos="69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446B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CDC14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343C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5EFD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C87F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86E70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960C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C49D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9A6AF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3FF02F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F12B50"/>
    <w:multiLevelType w:val="hybridMultilevel"/>
    <w:tmpl w:val="E604E398"/>
    <w:lvl w:ilvl="0" w:tplc="D2F48A26">
      <w:start w:val="1"/>
      <w:numFmt w:val="bullet"/>
      <w:pStyle w:val="Aufzhlungszeichen"/>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DFB7997"/>
    <w:multiLevelType w:val="hybridMultilevel"/>
    <w:tmpl w:val="D94E39B2"/>
    <w:lvl w:ilvl="0" w:tplc="08070001">
      <w:start w:val="1"/>
      <w:numFmt w:val="bullet"/>
      <w:lvlText w:val=""/>
      <w:lvlJc w:val="left"/>
      <w:pPr>
        <w:ind w:left="1068" w:hanging="360"/>
      </w:pPr>
      <w:rPr>
        <w:rFonts w:ascii="Symbol" w:hAnsi="Symbol" w:hint="default"/>
      </w:rPr>
    </w:lvl>
    <w:lvl w:ilvl="1" w:tplc="08070003">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12" w15:restartNumberingAfterBreak="0">
    <w:nsid w:val="0F5A2E15"/>
    <w:multiLevelType w:val="hybridMultilevel"/>
    <w:tmpl w:val="052CEB40"/>
    <w:lvl w:ilvl="0" w:tplc="A368796E">
      <w:start w:val="200"/>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11FA6A63"/>
    <w:multiLevelType w:val="hybridMultilevel"/>
    <w:tmpl w:val="6FD6F4FA"/>
    <w:lvl w:ilvl="0" w:tplc="BFB4FAC6">
      <w:start w:val="1"/>
      <w:numFmt w:val="bullet"/>
      <w:lvlText w:val="─"/>
      <w:lvlJc w:val="left"/>
      <w:pPr>
        <w:ind w:left="720" w:hanging="360"/>
      </w:pPr>
      <w:rPr>
        <w:rFonts w:ascii="Times New Roman"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58895185"/>
    <w:multiLevelType w:val="hybridMultilevel"/>
    <w:tmpl w:val="57B08E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63002FDE"/>
    <w:multiLevelType w:val="hybridMultilevel"/>
    <w:tmpl w:val="EEBE7A08"/>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16" w15:restartNumberingAfterBreak="0">
    <w:nsid w:val="661209CD"/>
    <w:multiLevelType w:val="hybridMultilevel"/>
    <w:tmpl w:val="4A34316C"/>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7" w15:restartNumberingAfterBreak="0">
    <w:nsid w:val="72974AD5"/>
    <w:multiLevelType w:val="hybridMultilevel"/>
    <w:tmpl w:val="2AB25CEA"/>
    <w:lvl w:ilvl="0" w:tplc="61AA0CC4">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030401330">
    <w:abstractNumId w:val="9"/>
  </w:num>
  <w:num w:numId="2" w16cid:durableId="322515421">
    <w:abstractNumId w:val="10"/>
  </w:num>
  <w:num w:numId="3" w16cid:durableId="983508930">
    <w:abstractNumId w:val="8"/>
  </w:num>
  <w:num w:numId="4" w16cid:durableId="1923759945">
    <w:abstractNumId w:val="8"/>
  </w:num>
  <w:num w:numId="5" w16cid:durableId="514929195">
    <w:abstractNumId w:val="7"/>
  </w:num>
  <w:num w:numId="6" w16cid:durableId="1398088249">
    <w:abstractNumId w:val="6"/>
  </w:num>
  <w:num w:numId="7" w16cid:durableId="2114587004">
    <w:abstractNumId w:val="5"/>
  </w:num>
  <w:num w:numId="8" w16cid:durableId="975795606">
    <w:abstractNumId w:val="4"/>
  </w:num>
  <w:num w:numId="9" w16cid:durableId="1749107444">
    <w:abstractNumId w:val="3"/>
  </w:num>
  <w:num w:numId="10" w16cid:durableId="757553815">
    <w:abstractNumId w:val="2"/>
  </w:num>
  <w:num w:numId="11" w16cid:durableId="30570455">
    <w:abstractNumId w:val="1"/>
  </w:num>
  <w:num w:numId="12" w16cid:durableId="311714139">
    <w:abstractNumId w:val="0"/>
  </w:num>
  <w:num w:numId="13" w16cid:durableId="847409319">
    <w:abstractNumId w:val="13"/>
  </w:num>
  <w:num w:numId="14" w16cid:durableId="1899390982">
    <w:abstractNumId w:val="12"/>
  </w:num>
  <w:num w:numId="15" w16cid:durableId="503201772">
    <w:abstractNumId w:val="16"/>
  </w:num>
  <w:num w:numId="16" w16cid:durableId="1898859418">
    <w:abstractNumId w:val="15"/>
  </w:num>
  <w:num w:numId="17" w16cid:durableId="1865944114">
    <w:abstractNumId w:val="14"/>
  </w:num>
  <w:num w:numId="18" w16cid:durableId="961689835">
    <w:abstractNumId w:val="11"/>
  </w:num>
  <w:num w:numId="19" w16cid:durableId="3665614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D20"/>
    <w:rsid w:val="0001476A"/>
    <w:rsid w:val="0003188F"/>
    <w:rsid w:val="00031C9E"/>
    <w:rsid w:val="0009594F"/>
    <w:rsid w:val="00096F84"/>
    <w:rsid w:val="000A0321"/>
    <w:rsid w:val="000F596C"/>
    <w:rsid w:val="00103B75"/>
    <w:rsid w:val="0010409E"/>
    <w:rsid w:val="0012730B"/>
    <w:rsid w:val="00173329"/>
    <w:rsid w:val="001D4D54"/>
    <w:rsid w:val="001F1589"/>
    <w:rsid w:val="00210F7A"/>
    <w:rsid w:val="002525AC"/>
    <w:rsid w:val="002F179D"/>
    <w:rsid w:val="00303D38"/>
    <w:rsid w:val="00312C0C"/>
    <w:rsid w:val="00320F47"/>
    <w:rsid w:val="00335DA0"/>
    <w:rsid w:val="0034213B"/>
    <w:rsid w:val="00352244"/>
    <w:rsid w:val="00386490"/>
    <w:rsid w:val="003F59A9"/>
    <w:rsid w:val="00415F56"/>
    <w:rsid w:val="004667FB"/>
    <w:rsid w:val="004738F3"/>
    <w:rsid w:val="004956DD"/>
    <w:rsid w:val="004B680B"/>
    <w:rsid w:val="004E35A1"/>
    <w:rsid w:val="00576C77"/>
    <w:rsid w:val="005D52E3"/>
    <w:rsid w:val="006B7DF3"/>
    <w:rsid w:val="006F72E5"/>
    <w:rsid w:val="00702F28"/>
    <w:rsid w:val="00751CC8"/>
    <w:rsid w:val="007C706F"/>
    <w:rsid w:val="008800D7"/>
    <w:rsid w:val="008931E4"/>
    <w:rsid w:val="008A54D8"/>
    <w:rsid w:val="008A7C46"/>
    <w:rsid w:val="00916D20"/>
    <w:rsid w:val="00A16CC0"/>
    <w:rsid w:val="00A403FE"/>
    <w:rsid w:val="00A92E83"/>
    <w:rsid w:val="00B03554"/>
    <w:rsid w:val="00B7125A"/>
    <w:rsid w:val="00C07C66"/>
    <w:rsid w:val="00C36BE1"/>
    <w:rsid w:val="00C729AC"/>
    <w:rsid w:val="00C93C2A"/>
    <w:rsid w:val="00D266C0"/>
    <w:rsid w:val="00D745A3"/>
    <w:rsid w:val="00DC1D4E"/>
    <w:rsid w:val="00DF32A9"/>
    <w:rsid w:val="00E004EF"/>
    <w:rsid w:val="00E141B3"/>
    <w:rsid w:val="00E74246"/>
    <w:rsid w:val="00ED257A"/>
    <w:rsid w:val="00EF6A21"/>
    <w:rsid w:val="00F86210"/>
    <w:rsid w:val="00FA1B27"/>
    <w:rsid w:val="00FD593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9F8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D257A"/>
    <w:rPr>
      <w:rFonts w:ascii="Arial" w:hAnsi="Arial"/>
    </w:rPr>
  </w:style>
  <w:style w:type="paragraph" w:styleId="berschrift1">
    <w:name w:val="heading 1"/>
    <w:basedOn w:val="Standard"/>
    <w:next w:val="Standard"/>
    <w:link w:val="berschrift1Zchn"/>
    <w:uiPriority w:val="9"/>
    <w:qFormat/>
    <w:rsid w:val="0009594F"/>
    <w:pPr>
      <w:keepNext/>
      <w:keepLines/>
      <w:spacing w:line="360" w:lineRule="atLeast"/>
      <w:outlineLvl w:val="0"/>
    </w:pPr>
    <w:rPr>
      <w:rFonts w:ascii="Arial Bold" w:eastAsiaTheme="majorEastAsia" w:hAnsi="Arial Bold" w:cstheme="majorBidi"/>
      <w:bCs/>
      <w:sz w:val="32"/>
      <w:szCs w:val="28"/>
    </w:rPr>
  </w:style>
  <w:style w:type="paragraph" w:styleId="berschrift2">
    <w:name w:val="heading 2"/>
    <w:basedOn w:val="berschrift1"/>
    <w:next w:val="Standard"/>
    <w:link w:val="berschrift2Zchn"/>
    <w:uiPriority w:val="9"/>
    <w:semiHidden/>
    <w:unhideWhenUsed/>
    <w:qFormat/>
    <w:rsid w:val="0009594F"/>
    <w:pPr>
      <w:spacing w:line="320" w:lineRule="atLeast"/>
      <w:outlineLvl w:val="1"/>
    </w:pPr>
    <w:rPr>
      <w:b/>
      <w:bCs w:val="0"/>
      <w:sz w:val="28"/>
      <w:szCs w:val="26"/>
    </w:rPr>
  </w:style>
  <w:style w:type="paragraph" w:styleId="berschrift3">
    <w:name w:val="heading 3"/>
    <w:basedOn w:val="berschrift2"/>
    <w:next w:val="Standard"/>
    <w:link w:val="berschrift3Zchn"/>
    <w:uiPriority w:val="9"/>
    <w:semiHidden/>
    <w:unhideWhenUsed/>
    <w:qFormat/>
    <w:rsid w:val="0009594F"/>
    <w:pPr>
      <w:spacing w:line="280" w:lineRule="atLeast"/>
      <w:outlineLvl w:val="2"/>
    </w:pPr>
    <w:rPr>
      <w:b w:val="0"/>
      <w:bCs/>
      <w:sz w:val="24"/>
    </w:rPr>
  </w:style>
  <w:style w:type="paragraph" w:styleId="berschrift4">
    <w:name w:val="heading 4"/>
    <w:basedOn w:val="berschrift3"/>
    <w:next w:val="Standard"/>
    <w:link w:val="berschrift4Zchn"/>
    <w:uiPriority w:val="9"/>
    <w:semiHidden/>
    <w:unhideWhenUsed/>
    <w:qFormat/>
    <w:rsid w:val="00173329"/>
    <w:pPr>
      <w:spacing w:line="260" w:lineRule="atLeast"/>
      <w:outlineLvl w:val="3"/>
    </w:pPr>
    <w:rPr>
      <w:bCs w:val="0"/>
      <w:iCs/>
      <w:sz w:val="22"/>
    </w:rPr>
  </w:style>
  <w:style w:type="paragraph" w:styleId="berschrift5">
    <w:name w:val="heading 5"/>
    <w:basedOn w:val="berschrift4"/>
    <w:next w:val="Standard"/>
    <w:link w:val="berschrift5Zchn"/>
    <w:uiPriority w:val="9"/>
    <w:semiHidden/>
    <w:unhideWhenUsed/>
    <w:qFormat/>
    <w:rsid w:val="002F179D"/>
    <w:pPr>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wischentitel">
    <w:name w:val="Zwischentitel"/>
    <w:basedOn w:val="Titel"/>
    <w:next w:val="Standard"/>
    <w:qFormat/>
    <w:rsid w:val="00173329"/>
    <w:pPr>
      <w:spacing w:before="0" w:after="0" w:line="260" w:lineRule="atLeast"/>
    </w:pPr>
    <w:rPr>
      <w:b/>
      <w:sz w:val="22"/>
    </w:rPr>
  </w:style>
  <w:style w:type="paragraph" w:styleId="Aufzhlungszeichen">
    <w:name w:val="List Bullet"/>
    <w:basedOn w:val="Standard"/>
    <w:uiPriority w:val="99"/>
    <w:semiHidden/>
    <w:unhideWhenUsed/>
    <w:qFormat/>
    <w:rsid w:val="002F179D"/>
    <w:pPr>
      <w:numPr>
        <w:numId w:val="2"/>
      </w:numPr>
      <w:contextualSpacing/>
    </w:pPr>
  </w:style>
  <w:style w:type="paragraph" w:styleId="Listennummer">
    <w:name w:val="List Number"/>
    <w:basedOn w:val="Standard"/>
    <w:uiPriority w:val="99"/>
    <w:semiHidden/>
    <w:unhideWhenUsed/>
    <w:qFormat/>
    <w:rsid w:val="002F179D"/>
    <w:pPr>
      <w:numPr>
        <w:numId w:val="4"/>
      </w:numPr>
      <w:contextualSpacing/>
    </w:pPr>
  </w:style>
  <w:style w:type="character" w:customStyle="1" w:styleId="berschrift1Zchn">
    <w:name w:val="Überschrift 1 Zchn"/>
    <w:basedOn w:val="Absatz-Standardschriftart"/>
    <w:link w:val="berschrift1"/>
    <w:uiPriority w:val="9"/>
    <w:rsid w:val="0009594F"/>
    <w:rPr>
      <w:rFonts w:ascii="Arial Bold" w:eastAsiaTheme="majorEastAsia" w:hAnsi="Arial Bold" w:cstheme="majorBidi"/>
      <w:bCs/>
      <w:sz w:val="32"/>
      <w:szCs w:val="28"/>
    </w:rPr>
  </w:style>
  <w:style w:type="character" w:customStyle="1" w:styleId="berschrift2Zchn">
    <w:name w:val="Überschrift 2 Zchn"/>
    <w:basedOn w:val="Absatz-Standardschriftart"/>
    <w:link w:val="berschrift2"/>
    <w:uiPriority w:val="9"/>
    <w:semiHidden/>
    <w:rsid w:val="0009594F"/>
    <w:rPr>
      <w:rFonts w:ascii="Arial Bold" w:eastAsiaTheme="majorEastAsia" w:hAnsi="Arial Bold" w:cstheme="majorBidi"/>
      <w:sz w:val="28"/>
      <w:szCs w:val="26"/>
    </w:rPr>
  </w:style>
  <w:style w:type="character" w:customStyle="1" w:styleId="berschrift3Zchn">
    <w:name w:val="Überschrift 3 Zchn"/>
    <w:basedOn w:val="Absatz-Standardschriftart"/>
    <w:link w:val="berschrift3"/>
    <w:uiPriority w:val="9"/>
    <w:semiHidden/>
    <w:rsid w:val="0009594F"/>
    <w:rPr>
      <w:rFonts w:ascii="Arial Bold" w:eastAsiaTheme="majorEastAsia" w:hAnsi="Arial Bold" w:cstheme="majorBidi"/>
      <w:bCs/>
      <w:sz w:val="24"/>
      <w:szCs w:val="26"/>
    </w:rPr>
  </w:style>
  <w:style w:type="character" w:customStyle="1" w:styleId="berschrift4Zchn">
    <w:name w:val="Überschrift 4 Zchn"/>
    <w:basedOn w:val="Absatz-Standardschriftart"/>
    <w:link w:val="berschrift4"/>
    <w:uiPriority w:val="9"/>
    <w:semiHidden/>
    <w:rsid w:val="00173329"/>
    <w:rPr>
      <w:rFonts w:ascii="Arial Bold" w:eastAsiaTheme="majorEastAsia" w:hAnsi="Arial Bold" w:cstheme="majorBidi"/>
      <w:b/>
      <w:iCs/>
      <w:szCs w:val="26"/>
    </w:rPr>
  </w:style>
  <w:style w:type="character" w:customStyle="1" w:styleId="berschrift5Zchn">
    <w:name w:val="Überschrift 5 Zchn"/>
    <w:basedOn w:val="Absatz-Standardschriftart"/>
    <w:link w:val="berschrift5"/>
    <w:uiPriority w:val="9"/>
    <w:semiHidden/>
    <w:rsid w:val="002F179D"/>
    <w:rPr>
      <w:rFonts w:ascii="Arial" w:eastAsiaTheme="majorEastAsia" w:hAnsi="Arial" w:cstheme="majorBidi"/>
      <w:b/>
      <w:iCs/>
      <w:szCs w:val="26"/>
    </w:rPr>
  </w:style>
  <w:style w:type="paragraph" w:styleId="Untertitel">
    <w:name w:val="Subtitle"/>
    <w:basedOn w:val="Standard"/>
    <w:next w:val="Standard"/>
    <w:link w:val="UntertitelZchn"/>
    <w:uiPriority w:val="11"/>
    <w:qFormat/>
    <w:rsid w:val="0009594F"/>
    <w:pPr>
      <w:numPr>
        <w:ilvl w:val="1"/>
      </w:numPr>
      <w:spacing w:line="360" w:lineRule="atLeast"/>
    </w:pPr>
    <w:rPr>
      <w:rFonts w:eastAsiaTheme="majorEastAsia" w:cstheme="majorBidi"/>
      <w:iCs/>
      <w:spacing w:val="15"/>
      <w:sz w:val="32"/>
      <w:szCs w:val="24"/>
    </w:rPr>
  </w:style>
  <w:style w:type="character" w:customStyle="1" w:styleId="UntertitelZchn">
    <w:name w:val="Untertitel Zchn"/>
    <w:basedOn w:val="Absatz-Standardschriftart"/>
    <w:link w:val="Untertitel"/>
    <w:uiPriority w:val="11"/>
    <w:rsid w:val="0009594F"/>
    <w:rPr>
      <w:rFonts w:ascii="Arial" w:eastAsiaTheme="majorEastAsia" w:hAnsi="Arial" w:cstheme="majorBidi"/>
      <w:iCs/>
      <w:spacing w:val="15"/>
      <w:sz w:val="32"/>
      <w:szCs w:val="24"/>
    </w:rPr>
  </w:style>
  <w:style w:type="paragraph" w:styleId="Titel">
    <w:name w:val="Title"/>
    <w:basedOn w:val="Standard"/>
    <w:next w:val="Standard"/>
    <w:link w:val="TitelZchn"/>
    <w:uiPriority w:val="10"/>
    <w:qFormat/>
    <w:rsid w:val="0009594F"/>
    <w:pPr>
      <w:spacing w:before="480" w:after="240" w:line="440" w:lineRule="atLeast"/>
      <w:contextualSpacing/>
    </w:pPr>
    <w:rPr>
      <w:rFonts w:ascii="Arial Bold" w:eastAsiaTheme="majorEastAsia" w:hAnsi="Arial Bold" w:cstheme="majorBidi"/>
      <w:spacing w:val="5"/>
      <w:kern w:val="28"/>
      <w:sz w:val="40"/>
      <w:szCs w:val="52"/>
    </w:rPr>
  </w:style>
  <w:style w:type="character" w:customStyle="1" w:styleId="TitelZchn">
    <w:name w:val="Titel Zchn"/>
    <w:basedOn w:val="Absatz-Standardschriftart"/>
    <w:link w:val="Titel"/>
    <w:uiPriority w:val="10"/>
    <w:rsid w:val="0009594F"/>
    <w:rPr>
      <w:rFonts w:ascii="Arial Bold" w:eastAsiaTheme="majorEastAsia" w:hAnsi="Arial Bold" w:cstheme="majorBidi"/>
      <w:spacing w:val="5"/>
      <w:kern w:val="28"/>
      <w:sz w:val="40"/>
      <w:szCs w:val="52"/>
    </w:rPr>
  </w:style>
  <w:style w:type="paragraph" w:styleId="Kopfzeile">
    <w:name w:val="header"/>
    <w:basedOn w:val="Standard"/>
    <w:link w:val="KopfzeileZchn"/>
    <w:uiPriority w:val="99"/>
    <w:unhideWhenUsed/>
    <w:rsid w:val="003F59A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F59A9"/>
    <w:rPr>
      <w:rFonts w:ascii="Arial" w:hAnsi="Arial"/>
    </w:rPr>
  </w:style>
  <w:style w:type="paragraph" w:styleId="Fuzeile">
    <w:name w:val="footer"/>
    <w:basedOn w:val="Standard"/>
    <w:link w:val="FuzeileZchn"/>
    <w:uiPriority w:val="99"/>
    <w:unhideWhenUsed/>
    <w:rsid w:val="003F59A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3F59A9"/>
    <w:rPr>
      <w:rFonts w:ascii="Arial" w:hAnsi="Arial"/>
    </w:rPr>
  </w:style>
  <w:style w:type="table" w:styleId="Tabellenraster">
    <w:name w:val="Table Grid"/>
    <w:basedOn w:val="NormaleTabelle"/>
    <w:uiPriority w:val="59"/>
    <w:rsid w:val="00916D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8800D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800D7"/>
    <w:rPr>
      <w:rFonts w:ascii="Segoe UI" w:hAnsi="Segoe UI" w:cs="Segoe UI"/>
      <w:sz w:val="18"/>
      <w:szCs w:val="18"/>
    </w:rPr>
  </w:style>
  <w:style w:type="paragraph" w:styleId="Listenabsatz">
    <w:name w:val="List Paragraph"/>
    <w:basedOn w:val="Standard"/>
    <w:uiPriority w:val="34"/>
    <w:rsid w:val="00210F7A"/>
    <w:pPr>
      <w:ind w:left="720"/>
      <w:contextualSpacing/>
    </w:pPr>
  </w:style>
  <w:style w:type="character" w:styleId="Kommentarzeichen">
    <w:name w:val="annotation reference"/>
    <w:basedOn w:val="Absatz-Standardschriftart"/>
    <w:uiPriority w:val="99"/>
    <w:semiHidden/>
    <w:unhideWhenUsed/>
    <w:rsid w:val="00FD5934"/>
    <w:rPr>
      <w:sz w:val="16"/>
      <w:szCs w:val="16"/>
    </w:rPr>
  </w:style>
  <w:style w:type="paragraph" w:styleId="Kommentartext">
    <w:name w:val="annotation text"/>
    <w:basedOn w:val="Standard"/>
    <w:link w:val="KommentartextZchn"/>
    <w:uiPriority w:val="99"/>
    <w:semiHidden/>
    <w:unhideWhenUsed/>
    <w:rsid w:val="00FD593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D5934"/>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FD5934"/>
    <w:rPr>
      <w:b/>
      <w:bCs/>
    </w:rPr>
  </w:style>
  <w:style w:type="character" w:customStyle="1" w:styleId="KommentarthemaZchn">
    <w:name w:val="Kommentarthema Zchn"/>
    <w:basedOn w:val="KommentartextZchn"/>
    <w:link w:val="Kommentarthema"/>
    <w:uiPriority w:val="99"/>
    <w:semiHidden/>
    <w:rsid w:val="00FD5934"/>
    <w:rPr>
      <w:rFonts w:ascii="Arial" w:hAnsi="Arial"/>
      <w:b/>
      <w:bCs/>
      <w:sz w:val="20"/>
      <w:szCs w:val="20"/>
    </w:rPr>
  </w:style>
  <w:style w:type="character" w:styleId="Hyperlink">
    <w:name w:val="Hyperlink"/>
    <w:basedOn w:val="Absatz-Standardschriftart"/>
    <w:uiPriority w:val="99"/>
    <w:unhideWhenUsed/>
    <w:rsid w:val="00C93C2A"/>
    <w:rPr>
      <w:color w:val="0000FF" w:themeColor="hyperlink"/>
      <w:u w:val="single"/>
    </w:rPr>
  </w:style>
  <w:style w:type="character" w:styleId="BesuchterLink">
    <w:name w:val="FollowedHyperlink"/>
    <w:basedOn w:val="Absatz-Standardschriftart"/>
    <w:uiPriority w:val="99"/>
    <w:semiHidden/>
    <w:unhideWhenUsed/>
    <w:rsid w:val="006F72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eychat.ch/wissensbereich/budget-erstellen-vorlag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65BEA-8217-434C-8345-FB2E969EA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965</Words>
  <Characters>6082</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2017-01-25T10:33:00Z</dcterms:created>
  <dcterms:modified xsi:type="dcterms:W3CDTF">2023-08-21T10:32:00Z</dcterms:modified>
</cp:coreProperties>
</file>